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7D" w:rsidRDefault="00D6557D" w:rsidP="00D6557D">
      <w:pPr>
        <w:spacing w:after="120"/>
        <w:jc w:val="center"/>
        <w:rPr>
          <w:rFonts w:ascii="Arial" w:hAnsi="Arial" w:cs="Arial"/>
          <w:b/>
          <w:noProof/>
          <w:sz w:val="24"/>
          <w:szCs w:val="24"/>
        </w:rPr>
      </w:pPr>
      <w:r>
        <w:rPr>
          <w:rFonts w:ascii="Arial" w:hAnsi="Arial" w:cs="Arial"/>
          <w:b/>
          <w:noProof/>
          <w:sz w:val="24"/>
          <w:szCs w:val="24"/>
        </w:rPr>
        <w:t>РЕСПУБЛИКА СЕВЕРНАЯ ОСЕТИЯ-АЛАНИЯ</w:t>
      </w:r>
    </w:p>
    <w:p w:rsidR="00D6557D" w:rsidRDefault="00D6557D" w:rsidP="00D6557D">
      <w:pPr>
        <w:spacing w:after="120"/>
        <w:jc w:val="center"/>
        <w:rPr>
          <w:rFonts w:ascii="Arial" w:hAnsi="Arial" w:cs="Arial"/>
          <w:b/>
          <w:noProof/>
          <w:sz w:val="24"/>
          <w:szCs w:val="24"/>
        </w:rPr>
      </w:pPr>
      <w:r>
        <w:rPr>
          <w:rFonts w:ascii="Arial" w:hAnsi="Arial" w:cs="Arial"/>
          <w:b/>
          <w:noProof/>
          <w:sz w:val="24"/>
          <w:szCs w:val="24"/>
        </w:rPr>
        <w:t xml:space="preserve">СОБРАНИЕ ПРЕДСТАВИТЕЛЕЙ СУНЖЕНСКОГО СЕЛЬСКОГО ПОСЕЛЕНИЯ </w:t>
      </w:r>
    </w:p>
    <w:p w:rsidR="00D6557D" w:rsidRDefault="00D6557D" w:rsidP="00D6557D">
      <w:pPr>
        <w:spacing w:after="120"/>
        <w:jc w:val="center"/>
        <w:rPr>
          <w:rFonts w:ascii="Arial" w:hAnsi="Arial" w:cs="Arial"/>
          <w:b/>
          <w:noProof/>
          <w:sz w:val="24"/>
          <w:szCs w:val="24"/>
        </w:rPr>
      </w:pPr>
      <w:r>
        <w:rPr>
          <w:rFonts w:ascii="Arial" w:hAnsi="Arial" w:cs="Arial"/>
          <w:b/>
          <w:noProof/>
          <w:sz w:val="24"/>
          <w:szCs w:val="24"/>
        </w:rPr>
        <w:t>ПРИГОРОДНОГО МУНИЦИПАЛЬНОГО РАЙОНА РЕСПУБЛИКИ СЕВЕРНАЯ ОСЕТИЯ-АЛАНИЯ</w:t>
      </w:r>
    </w:p>
    <w:p w:rsidR="00D6557D" w:rsidRDefault="00D6557D" w:rsidP="00D6557D">
      <w:pPr>
        <w:tabs>
          <w:tab w:val="left" w:pos="3060"/>
        </w:tabs>
        <w:spacing w:after="120" w:line="240" w:lineRule="atLeast"/>
        <w:jc w:val="center"/>
        <w:rPr>
          <w:rFonts w:ascii="Arial" w:hAnsi="Arial" w:cs="Arial"/>
          <w:b/>
          <w:sz w:val="24"/>
          <w:szCs w:val="24"/>
        </w:rPr>
      </w:pPr>
      <w:r>
        <w:rPr>
          <w:rFonts w:ascii="Arial" w:hAnsi="Arial" w:cs="Arial"/>
          <w:b/>
          <w:sz w:val="24"/>
          <w:szCs w:val="24"/>
        </w:rPr>
        <w:t>РЕШЕНИЕ</w:t>
      </w:r>
    </w:p>
    <w:p w:rsidR="000477A3" w:rsidRPr="00D6557D" w:rsidRDefault="00D6557D" w:rsidP="00D6557D">
      <w:pPr>
        <w:tabs>
          <w:tab w:val="left" w:pos="3060"/>
        </w:tabs>
        <w:spacing w:line="240" w:lineRule="atLeast"/>
        <w:jc w:val="center"/>
        <w:rPr>
          <w:rFonts w:ascii="Arial" w:hAnsi="Arial" w:cs="Arial"/>
          <w:b/>
          <w:sz w:val="24"/>
          <w:szCs w:val="24"/>
        </w:rPr>
      </w:pPr>
      <w:r>
        <w:rPr>
          <w:rFonts w:ascii="Arial" w:hAnsi="Arial" w:cs="Arial"/>
          <w:b/>
          <w:sz w:val="24"/>
          <w:szCs w:val="24"/>
        </w:rPr>
        <w:t>от 14.12.2023 г. № 30</w:t>
      </w:r>
      <w:r>
        <w:rPr>
          <w:sz w:val="24"/>
          <w:szCs w:val="24"/>
        </w:rPr>
        <w:t xml:space="preserve">                                                                                                            </w:t>
      </w:r>
    </w:p>
    <w:p w:rsidR="000477A3" w:rsidRPr="00D6557D" w:rsidRDefault="000477A3" w:rsidP="000477A3">
      <w:pPr>
        <w:spacing w:after="0" w:line="240" w:lineRule="auto"/>
        <w:jc w:val="center"/>
        <w:rPr>
          <w:rFonts w:ascii="Arial" w:hAnsi="Arial" w:cs="Arial"/>
          <w:b/>
          <w:sz w:val="24"/>
          <w:szCs w:val="24"/>
        </w:rPr>
      </w:pPr>
      <w:r w:rsidRPr="00D6557D">
        <w:rPr>
          <w:rFonts w:ascii="Arial" w:hAnsi="Arial" w:cs="Arial"/>
          <w:b/>
          <w:bCs/>
          <w:sz w:val="24"/>
          <w:szCs w:val="24"/>
        </w:rPr>
        <w:t xml:space="preserve">Об утверждении Порядка привлечения граждан к выполнению </w:t>
      </w:r>
      <w:r w:rsidRPr="00D6557D">
        <w:rPr>
          <w:rFonts w:ascii="Arial" w:hAnsi="Arial" w:cs="Arial"/>
          <w:b/>
          <w:bCs/>
          <w:sz w:val="24"/>
          <w:szCs w:val="24"/>
        </w:rPr>
        <w:br/>
        <w:t>на добровольной основе социально значимых работ (в том числе дежурств) в целях решения вопросов местного значени</w:t>
      </w:r>
      <w:r w:rsidR="00D6557D" w:rsidRPr="00D6557D">
        <w:rPr>
          <w:rFonts w:ascii="Arial" w:hAnsi="Arial" w:cs="Arial"/>
          <w:b/>
          <w:bCs/>
          <w:sz w:val="24"/>
          <w:szCs w:val="24"/>
        </w:rPr>
        <w:t xml:space="preserve">я, предусмотренных Федеральным </w:t>
      </w:r>
      <w:r w:rsidRPr="00D6557D">
        <w:rPr>
          <w:rFonts w:ascii="Arial" w:hAnsi="Arial" w:cs="Arial"/>
          <w:b/>
          <w:bCs/>
          <w:sz w:val="24"/>
          <w:szCs w:val="24"/>
        </w:rPr>
        <w:t>з</w:t>
      </w:r>
      <w:r w:rsidR="00D6557D" w:rsidRPr="00D6557D">
        <w:rPr>
          <w:rFonts w:ascii="Arial" w:hAnsi="Arial" w:cs="Arial"/>
          <w:b/>
          <w:bCs/>
          <w:sz w:val="24"/>
          <w:szCs w:val="24"/>
        </w:rPr>
        <w:t>а</w:t>
      </w:r>
      <w:r w:rsidRPr="00D6557D">
        <w:rPr>
          <w:rFonts w:ascii="Arial" w:hAnsi="Arial" w:cs="Arial"/>
          <w:b/>
          <w:bCs/>
          <w:sz w:val="24"/>
          <w:szCs w:val="24"/>
        </w:rPr>
        <w:t xml:space="preserve">коном от 06.10.2003 № 131-ФЗ «Об общих принципах организации местного самоуправления в Российской Федерации» </w:t>
      </w:r>
      <w:r w:rsidRPr="00D6557D">
        <w:rPr>
          <w:rFonts w:ascii="Arial" w:hAnsi="Arial" w:cs="Arial"/>
          <w:b/>
          <w:sz w:val="24"/>
          <w:szCs w:val="24"/>
        </w:rPr>
        <w:t>на территор</w:t>
      </w:r>
      <w:r w:rsidRPr="00D6557D">
        <w:rPr>
          <w:rFonts w:ascii="Arial" w:hAnsi="Arial" w:cs="Arial"/>
          <w:sz w:val="24"/>
          <w:szCs w:val="24"/>
        </w:rPr>
        <w:t xml:space="preserve">ии </w:t>
      </w:r>
      <w:r w:rsidRPr="00D6557D">
        <w:rPr>
          <w:rFonts w:ascii="Arial" w:hAnsi="Arial" w:cs="Arial"/>
          <w:b/>
          <w:sz w:val="24"/>
          <w:szCs w:val="24"/>
        </w:rPr>
        <w:t>Сунженского  сельского поселения</w:t>
      </w:r>
    </w:p>
    <w:p w:rsidR="000477A3" w:rsidRPr="00D6557D" w:rsidRDefault="000477A3" w:rsidP="000477A3">
      <w:pPr>
        <w:spacing w:after="0" w:line="240" w:lineRule="auto"/>
        <w:rPr>
          <w:rFonts w:ascii="Arial" w:hAnsi="Arial" w:cs="Arial"/>
          <w:sz w:val="24"/>
          <w:szCs w:val="24"/>
        </w:rPr>
      </w:pPr>
    </w:p>
    <w:p w:rsidR="000477A3" w:rsidRPr="00D6557D" w:rsidRDefault="000477A3" w:rsidP="000477A3">
      <w:pPr>
        <w:spacing w:after="0" w:line="240" w:lineRule="auto"/>
        <w:rPr>
          <w:rFonts w:ascii="Arial" w:hAnsi="Arial" w:cs="Arial"/>
          <w:sz w:val="24"/>
          <w:szCs w:val="24"/>
        </w:rPr>
      </w:pPr>
    </w:p>
    <w:p w:rsidR="000477A3" w:rsidRPr="00D6557D" w:rsidRDefault="000477A3" w:rsidP="000477A3">
      <w:pPr>
        <w:spacing w:after="0" w:line="240" w:lineRule="auto"/>
        <w:ind w:firstLine="708"/>
        <w:jc w:val="both"/>
        <w:rPr>
          <w:rFonts w:ascii="Arial" w:hAnsi="Arial" w:cs="Arial"/>
          <w:b/>
          <w:sz w:val="24"/>
          <w:szCs w:val="24"/>
        </w:rPr>
      </w:pPr>
      <w:r w:rsidRPr="00D6557D">
        <w:rPr>
          <w:rFonts w:ascii="Arial" w:hAnsi="Arial" w:cs="Arial"/>
          <w:sz w:val="24"/>
          <w:szCs w:val="24"/>
        </w:rPr>
        <w:t xml:space="preserve">В соответствии с </w:t>
      </w:r>
      <w:proofErr w:type="gramStart"/>
      <w:r w:rsidRPr="00D6557D">
        <w:rPr>
          <w:rFonts w:ascii="Arial" w:hAnsi="Arial" w:cs="Arial"/>
          <w:sz w:val="24"/>
          <w:szCs w:val="24"/>
        </w:rPr>
        <w:t>ч</w:t>
      </w:r>
      <w:proofErr w:type="gramEnd"/>
      <w:r w:rsidRPr="00D6557D">
        <w:rPr>
          <w:rFonts w:ascii="Arial" w:hAnsi="Arial" w:cs="Arial"/>
          <w:sz w:val="24"/>
          <w:szCs w:val="24"/>
        </w:rPr>
        <w:t>. 2 ст. 17 Федерального закона от 06.10.2003 № 131-ФЗ «Об общих принципах организации местного самоуправления в Российской Федерации», Уставом Сунженского  сельского поселения</w:t>
      </w:r>
      <w:r w:rsidRPr="00D6557D">
        <w:rPr>
          <w:rFonts w:ascii="Arial" w:hAnsi="Arial" w:cs="Arial"/>
          <w:i/>
          <w:sz w:val="24"/>
          <w:szCs w:val="24"/>
        </w:rPr>
        <w:t xml:space="preserve"> </w:t>
      </w:r>
      <w:r w:rsidRPr="00D6557D">
        <w:rPr>
          <w:rFonts w:ascii="Arial" w:hAnsi="Arial" w:cs="Arial"/>
          <w:sz w:val="24"/>
          <w:szCs w:val="24"/>
        </w:rPr>
        <w:t>Собрание представителей Сунженского  сельского поселения</w:t>
      </w:r>
      <w:r w:rsidRPr="00D6557D">
        <w:rPr>
          <w:rFonts w:ascii="Arial" w:hAnsi="Arial" w:cs="Arial"/>
          <w:i/>
          <w:sz w:val="24"/>
          <w:szCs w:val="24"/>
        </w:rPr>
        <w:t xml:space="preserve"> </w:t>
      </w:r>
      <w:r w:rsidRPr="00D6557D">
        <w:rPr>
          <w:rFonts w:ascii="Arial" w:hAnsi="Arial" w:cs="Arial"/>
          <w:b/>
          <w:sz w:val="24"/>
          <w:szCs w:val="24"/>
        </w:rPr>
        <w:t>решило:</w:t>
      </w:r>
    </w:p>
    <w:p w:rsidR="000477A3" w:rsidRPr="00D6557D" w:rsidRDefault="000477A3" w:rsidP="000477A3">
      <w:pPr>
        <w:spacing w:after="0" w:line="240" w:lineRule="auto"/>
        <w:jc w:val="both"/>
        <w:rPr>
          <w:rFonts w:ascii="Arial" w:hAnsi="Arial" w:cs="Arial"/>
          <w:sz w:val="24"/>
          <w:szCs w:val="24"/>
        </w:rPr>
      </w:pPr>
    </w:p>
    <w:p w:rsidR="000477A3" w:rsidRPr="00D6557D" w:rsidRDefault="000477A3" w:rsidP="000477A3">
      <w:pPr>
        <w:spacing w:after="0" w:line="240" w:lineRule="auto"/>
        <w:ind w:firstLine="708"/>
        <w:jc w:val="both"/>
        <w:rPr>
          <w:rFonts w:ascii="Arial" w:hAnsi="Arial" w:cs="Arial"/>
          <w:sz w:val="24"/>
          <w:szCs w:val="24"/>
        </w:rPr>
      </w:pPr>
      <w:r w:rsidRPr="00D6557D">
        <w:rPr>
          <w:rFonts w:ascii="Arial" w:hAnsi="Arial" w:cs="Arial"/>
          <w:sz w:val="24"/>
          <w:szCs w:val="24"/>
        </w:rPr>
        <w:t xml:space="preserve">1. </w:t>
      </w:r>
      <w:proofErr w:type="gramStart"/>
      <w:r w:rsidRPr="00D6557D">
        <w:rPr>
          <w:rFonts w:ascii="Arial" w:hAnsi="Arial" w:cs="Arial"/>
          <w:sz w:val="24"/>
          <w:szCs w:val="24"/>
        </w:rPr>
        <w:t xml:space="preserve">Утвердить </w:t>
      </w:r>
      <w:hyperlink r:id="rId4" w:anchor="sub_1000" w:history="1">
        <w:r w:rsidRPr="00D6557D">
          <w:rPr>
            <w:rStyle w:val="a4"/>
            <w:rFonts w:ascii="Arial" w:hAnsi="Arial" w:cs="Arial"/>
            <w:color w:val="auto"/>
            <w:sz w:val="24"/>
            <w:szCs w:val="24"/>
            <w:u w:val="none"/>
          </w:rPr>
          <w:t>Порядок</w:t>
        </w:r>
      </w:hyperlink>
      <w:r w:rsidRPr="00D6557D">
        <w:rPr>
          <w:rFonts w:ascii="Arial" w:hAnsi="Arial" w:cs="Arial"/>
          <w:sz w:val="24"/>
          <w:szCs w:val="24"/>
        </w:rPr>
        <w:t xml:space="preserve"> </w:t>
      </w:r>
      <w:r w:rsidRPr="00D6557D">
        <w:rPr>
          <w:rFonts w:ascii="Arial" w:hAnsi="Arial" w:cs="Arial"/>
          <w:bCs/>
          <w:sz w:val="24"/>
          <w:szCs w:val="24"/>
        </w:rPr>
        <w:t>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w:t>
      </w:r>
      <w:r w:rsidRPr="00D6557D">
        <w:rPr>
          <w:rFonts w:ascii="Arial" w:hAnsi="Arial" w:cs="Arial"/>
          <w:sz w:val="24"/>
          <w:szCs w:val="24"/>
        </w:rPr>
        <w:t xml:space="preserve"> в Сунженского сельском поселении  (Приложение № 1).</w:t>
      </w:r>
      <w:proofErr w:type="gramEnd"/>
    </w:p>
    <w:p w:rsidR="000477A3" w:rsidRPr="00D6557D" w:rsidRDefault="000477A3" w:rsidP="000477A3">
      <w:pPr>
        <w:spacing w:after="0" w:line="240" w:lineRule="auto"/>
        <w:ind w:firstLine="708"/>
        <w:jc w:val="both"/>
        <w:rPr>
          <w:rFonts w:ascii="Arial" w:hAnsi="Arial" w:cs="Arial"/>
          <w:sz w:val="24"/>
          <w:szCs w:val="24"/>
        </w:rPr>
      </w:pPr>
      <w:r w:rsidRPr="00D6557D">
        <w:rPr>
          <w:rFonts w:ascii="Arial" w:hAnsi="Arial" w:cs="Arial"/>
          <w:sz w:val="24"/>
          <w:szCs w:val="24"/>
        </w:rPr>
        <w:t>2.Решение разместить  на официальном сайте администрации Сунженского   сельского поселения.</w:t>
      </w:r>
    </w:p>
    <w:p w:rsidR="000477A3" w:rsidRPr="00D6557D" w:rsidRDefault="000477A3" w:rsidP="000477A3">
      <w:pPr>
        <w:tabs>
          <w:tab w:val="left" w:pos="0"/>
        </w:tabs>
        <w:spacing w:after="0" w:line="240" w:lineRule="auto"/>
        <w:jc w:val="both"/>
        <w:rPr>
          <w:rFonts w:ascii="Arial" w:hAnsi="Arial" w:cs="Arial"/>
          <w:sz w:val="24"/>
          <w:szCs w:val="24"/>
        </w:rPr>
      </w:pPr>
      <w:r w:rsidRPr="00D6557D">
        <w:rPr>
          <w:rFonts w:ascii="Arial" w:hAnsi="Arial" w:cs="Arial"/>
          <w:sz w:val="24"/>
          <w:szCs w:val="24"/>
        </w:rPr>
        <w:tab/>
        <w:t>3. Решение подлежит официальному обнародованию и вступает в силу после его обнародования.</w:t>
      </w:r>
    </w:p>
    <w:p w:rsidR="000477A3" w:rsidRDefault="000477A3" w:rsidP="000477A3">
      <w:pPr>
        <w:tabs>
          <w:tab w:val="left" w:pos="0"/>
        </w:tabs>
        <w:spacing w:after="0" w:line="240" w:lineRule="auto"/>
        <w:jc w:val="both"/>
        <w:rPr>
          <w:rFonts w:ascii="Arial" w:hAnsi="Arial" w:cs="Arial"/>
          <w:color w:val="000000"/>
          <w:sz w:val="24"/>
          <w:szCs w:val="24"/>
        </w:rPr>
      </w:pPr>
      <w:r w:rsidRPr="00D6557D">
        <w:rPr>
          <w:rFonts w:ascii="Arial" w:hAnsi="Arial" w:cs="Arial"/>
          <w:color w:val="000000"/>
          <w:sz w:val="24"/>
          <w:szCs w:val="24"/>
        </w:rPr>
        <w:tab/>
        <w:t xml:space="preserve">4. </w:t>
      </w:r>
      <w:proofErr w:type="gramStart"/>
      <w:r w:rsidRPr="00D6557D">
        <w:rPr>
          <w:rFonts w:ascii="Arial" w:hAnsi="Arial" w:cs="Arial"/>
          <w:color w:val="000000"/>
          <w:sz w:val="24"/>
          <w:szCs w:val="24"/>
        </w:rPr>
        <w:t>Контроль за</w:t>
      </w:r>
      <w:proofErr w:type="gramEnd"/>
      <w:r w:rsidRPr="00D6557D">
        <w:rPr>
          <w:rFonts w:ascii="Arial" w:hAnsi="Arial" w:cs="Arial"/>
          <w:color w:val="000000"/>
          <w:sz w:val="24"/>
          <w:szCs w:val="24"/>
        </w:rPr>
        <w:t xml:space="preserve"> исполнением </w:t>
      </w:r>
      <w:r w:rsidRPr="00D6557D">
        <w:rPr>
          <w:rFonts w:ascii="Arial" w:hAnsi="Arial" w:cs="Arial"/>
          <w:sz w:val="24"/>
          <w:szCs w:val="24"/>
        </w:rPr>
        <w:t xml:space="preserve"> </w:t>
      </w:r>
      <w:r w:rsidRPr="00D6557D">
        <w:rPr>
          <w:rFonts w:ascii="Arial" w:hAnsi="Arial" w:cs="Arial"/>
          <w:color w:val="000000"/>
          <w:sz w:val="24"/>
          <w:szCs w:val="24"/>
        </w:rPr>
        <w:t>Решения оставляю за собой.</w:t>
      </w:r>
    </w:p>
    <w:p w:rsidR="00D6557D" w:rsidRPr="00D6557D" w:rsidRDefault="00D6557D" w:rsidP="000477A3">
      <w:pPr>
        <w:tabs>
          <w:tab w:val="left" w:pos="0"/>
        </w:tabs>
        <w:spacing w:after="0" w:line="240" w:lineRule="auto"/>
        <w:jc w:val="both"/>
        <w:rPr>
          <w:rFonts w:ascii="Arial" w:hAnsi="Arial" w:cs="Arial"/>
          <w:color w:val="000000"/>
          <w:sz w:val="24"/>
          <w:szCs w:val="24"/>
        </w:rPr>
      </w:pPr>
    </w:p>
    <w:p w:rsidR="000477A3" w:rsidRPr="00D6557D" w:rsidRDefault="000477A3" w:rsidP="000477A3">
      <w:pPr>
        <w:pStyle w:val="ConsNormal"/>
        <w:ind w:right="0" w:firstLine="709"/>
        <w:jc w:val="both"/>
        <w:rPr>
          <w:sz w:val="24"/>
          <w:szCs w:val="24"/>
        </w:rPr>
      </w:pPr>
    </w:p>
    <w:p w:rsidR="000477A3" w:rsidRPr="00D6557D" w:rsidRDefault="000477A3" w:rsidP="00D6557D">
      <w:pPr>
        <w:pStyle w:val="ConsNormal"/>
        <w:ind w:right="0" w:firstLine="0"/>
        <w:jc w:val="right"/>
        <w:rPr>
          <w:sz w:val="24"/>
          <w:szCs w:val="24"/>
        </w:rPr>
      </w:pPr>
      <w:r w:rsidRPr="00D6557D">
        <w:rPr>
          <w:sz w:val="24"/>
          <w:szCs w:val="24"/>
        </w:rPr>
        <w:t xml:space="preserve">Глава </w:t>
      </w:r>
      <w:proofErr w:type="gramStart"/>
      <w:r w:rsidRPr="00D6557D">
        <w:rPr>
          <w:sz w:val="24"/>
          <w:szCs w:val="24"/>
        </w:rPr>
        <w:t>Сунженского</w:t>
      </w:r>
      <w:proofErr w:type="gramEnd"/>
      <w:r w:rsidRPr="00D6557D">
        <w:rPr>
          <w:sz w:val="24"/>
          <w:szCs w:val="24"/>
        </w:rPr>
        <w:t xml:space="preserve">  </w:t>
      </w:r>
    </w:p>
    <w:p w:rsidR="00D6557D" w:rsidRDefault="000477A3" w:rsidP="00D6557D">
      <w:pPr>
        <w:pStyle w:val="ConsNormal"/>
        <w:ind w:right="0" w:firstLine="0"/>
        <w:jc w:val="right"/>
        <w:rPr>
          <w:sz w:val="24"/>
          <w:szCs w:val="24"/>
        </w:rPr>
      </w:pPr>
      <w:r w:rsidRPr="00D6557D">
        <w:rPr>
          <w:sz w:val="24"/>
          <w:szCs w:val="24"/>
        </w:rPr>
        <w:t xml:space="preserve">сельского поселения                                                                     </w:t>
      </w:r>
    </w:p>
    <w:p w:rsidR="000477A3" w:rsidRPr="00D6557D" w:rsidRDefault="000477A3" w:rsidP="00D6557D">
      <w:pPr>
        <w:pStyle w:val="ConsNormal"/>
        <w:ind w:right="0" w:firstLine="0"/>
        <w:jc w:val="right"/>
        <w:rPr>
          <w:bCs/>
          <w:sz w:val="24"/>
          <w:szCs w:val="24"/>
        </w:rPr>
      </w:pPr>
      <w:r w:rsidRPr="00D6557D">
        <w:rPr>
          <w:sz w:val="24"/>
          <w:szCs w:val="24"/>
        </w:rPr>
        <w:t xml:space="preserve">М.В. </w:t>
      </w:r>
      <w:proofErr w:type="spellStart"/>
      <w:r w:rsidRPr="00D6557D">
        <w:rPr>
          <w:sz w:val="24"/>
          <w:szCs w:val="24"/>
        </w:rPr>
        <w:t>Багаев</w:t>
      </w:r>
      <w:proofErr w:type="spellEnd"/>
    </w:p>
    <w:p w:rsidR="000477A3" w:rsidRPr="00D6557D" w:rsidRDefault="000477A3" w:rsidP="00D6557D">
      <w:pPr>
        <w:spacing w:after="0" w:line="240" w:lineRule="auto"/>
        <w:rPr>
          <w:rFonts w:ascii="Arial" w:hAnsi="Arial" w:cs="Arial"/>
          <w:bCs/>
          <w:sz w:val="24"/>
          <w:szCs w:val="24"/>
        </w:rPr>
      </w:pPr>
    </w:p>
    <w:p w:rsidR="000477A3" w:rsidRPr="00D6557D" w:rsidRDefault="000477A3" w:rsidP="000477A3">
      <w:pPr>
        <w:spacing w:after="0" w:line="240" w:lineRule="auto"/>
        <w:ind w:left="5103"/>
        <w:rPr>
          <w:rFonts w:ascii="Arial" w:hAnsi="Arial" w:cs="Arial"/>
          <w:bCs/>
          <w:sz w:val="24"/>
          <w:szCs w:val="24"/>
        </w:rPr>
      </w:pPr>
    </w:p>
    <w:p w:rsidR="000477A3" w:rsidRPr="00D6557D" w:rsidRDefault="000477A3" w:rsidP="000477A3">
      <w:pPr>
        <w:spacing w:after="0" w:line="240" w:lineRule="auto"/>
        <w:ind w:left="5103"/>
        <w:rPr>
          <w:rFonts w:ascii="Arial" w:hAnsi="Arial" w:cs="Arial"/>
          <w:bCs/>
          <w:sz w:val="24"/>
          <w:szCs w:val="24"/>
        </w:rPr>
      </w:pPr>
      <w:r w:rsidRPr="00D6557D">
        <w:rPr>
          <w:rFonts w:ascii="Arial" w:hAnsi="Arial" w:cs="Arial"/>
          <w:bCs/>
          <w:sz w:val="24"/>
          <w:szCs w:val="24"/>
        </w:rPr>
        <w:t>ПРИЛОЖЕНИЕ № 1</w:t>
      </w:r>
    </w:p>
    <w:p w:rsidR="000477A3" w:rsidRPr="00D6557D" w:rsidRDefault="000477A3" w:rsidP="000477A3">
      <w:pPr>
        <w:spacing w:after="0" w:line="240" w:lineRule="auto"/>
        <w:ind w:left="5103"/>
        <w:outlineLvl w:val="0"/>
        <w:rPr>
          <w:rFonts w:ascii="Arial" w:hAnsi="Arial" w:cs="Arial"/>
          <w:bCs/>
          <w:sz w:val="24"/>
          <w:szCs w:val="24"/>
        </w:rPr>
      </w:pPr>
    </w:p>
    <w:p w:rsidR="000477A3" w:rsidRPr="00D6557D" w:rsidRDefault="000477A3" w:rsidP="000477A3">
      <w:pPr>
        <w:spacing w:after="0" w:line="240" w:lineRule="auto"/>
        <w:ind w:left="5103"/>
        <w:rPr>
          <w:rFonts w:ascii="Arial" w:hAnsi="Arial" w:cs="Arial"/>
          <w:sz w:val="24"/>
          <w:szCs w:val="24"/>
        </w:rPr>
      </w:pPr>
      <w:r w:rsidRPr="00D6557D">
        <w:rPr>
          <w:rFonts w:ascii="Arial" w:hAnsi="Arial" w:cs="Arial"/>
          <w:sz w:val="24"/>
          <w:szCs w:val="24"/>
        </w:rPr>
        <w:t xml:space="preserve">к решению Собрания представителей </w:t>
      </w:r>
    </w:p>
    <w:p w:rsidR="000477A3" w:rsidRPr="00D6557D" w:rsidRDefault="000477A3" w:rsidP="000477A3">
      <w:pPr>
        <w:spacing w:after="0" w:line="240" w:lineRule="auto"/>
        <w:ind w:left="5103"/>
        <w:rPr>
          <w:rFonts w:ascii="Arial" w:hAnsi="Arial" w:cs="Arial"/>
          <w:i/>
          <w:sz w:val="24"/>
          <w:szCs w:val="24"/>
        </w:rPr>
      </w:pPr>
      <w:r w:rsidRPr="00D6557D">
        <w:rPr>
          <w:rFonts w:ascii="Arial" w:hAnsi="Arial" w:cs="Arial"/>
          <w:sz w:val="24"/>
          <w:szCs w:val="24"/>
        </w:rPr>
        <w:t>Сунженского  сельского поселения</w:t>
      </w:r>
    </w:p>
    <w:p w:rsidR="000477A3" w:rsidRPr="00D6557D" w:rsidRDefault="000477A3" w:rsidP="000477A3">
      <w:pPr>
        <w:spacing w:after="0" w:line="240" w:lineRule="auto"/>
        <w:ind w:left="5103"/>
        <w:rPr>
          <w:rFonts w:ascii="Arial" w:hAnsi="Arial" w:cs="Arial"/>
          <w:sz w:val="24"/>
          <w:szCs w:val="24"/>
        </w:rPr>
      </w:pPr>
      <w:r w:rsidRPr="00D6557D">
        <w:rPr>
          <w:rFonts w:ascii="Arial" w:hAnsi="Arial" w:cs="Arial"/>
          <w:sz w:val="24"/>
          <w:szCs w:val="24"/>
        </w:rPr>
        <w:t>от «14» декабря 2023года №30</w:t>
      </w:r>
    </w:p>
    <w:p w:rsidR="000477A3" w:rsidRPr="00D6557D" w:rsidRDefault="000477A3" w:rsidP="000477A3">
      <w:pPr>
        <w:pStyle w:val="a3"/>
        <w:spacing w:before="0" w:beforeAutospacing="0" w:after="0" w:afterAutospacing="0"/>
        <w:ind w:firstLine="709"/>
        <w:rPr>
          <w:rFonts w:ascii="Arial" w:hAnsi="Arial" w:cs="Arial"/>
        </w:rPr>
      </w:pPr>
    </w:p>
    <w:p w:rsidR="000477A3" w:rsidRPr="00D6557D" w:rsidRDefault="000477A3" w:rsidP="000477A3">
      <w:pPr>
        <w:pStyle w:val="a3"/>
        <w:spacing w:before="0" w:beforeAutospacing="0" w:after="0" w:afterAutospacing="0"/>
        <w:ind w:firstLine="709"/>
        <w:rPr>
          <w:rFonts w:ascii="Arial" w:hAnsi="Arial" w:cs="Arial"/>
        </w:rPr>
      </w:pPr>
    </w:p>
    <w:p w:rsidR="000477A3" w:rsidRPr="00D6557D" w:rsidRDefault="000477A3" w:rsidP="000477A3">
      <w:pPr>
        <w:spacing w:after="0" w:line="240" w:lineRule="auto"/>
        <w:jc w:val="center"/>
        <w:rPr>
          <w:rFonts w:ascii="Arial" w:hAnsi="Arial" w:cs="Arial"/>
          <w:b/>
          <w:bCs/>
          <w:sz w:val="24"/>
          <w:szCs w:val="24"/>
        </w:rPr>
      </w:pPr>
      <w:r w:rsidRPr="00D6557D">
        <w:rPr>
          <w:rFonts w:ascii="Arial" w:hAnsi="Arial" w:cs="Arial"/>
          <w:b/>
          <w:bCs/>
          <w:sz w:val="24"/>
          <w:szCs w:val="24"/>
        </w:rPr>
        <w:t>ПОРЯДОК</w:t>
      </w:r>
    </w:p>
    <w:p w:rsidR="000477A3" w:rsidRPr="00D6557D" w:rsidRDefault="000477A3" w:rsidP="000477A3">
      <w:pPr>
        <w:spacing w:after="0" w:line="240" w:lineRule="auto"/>
        <w:jc w:val="center"/>
        <w:rPr>
          <w:rFonts w:ascii="Arial" w:hAnsi="Arial" w:cs="Arial"/>
          <w:b/>
          <w:i/>
          <w:sz w:val="24"/>
          <w:szCs w:val="24"/>
        </w:rPr>
      </w:pPr>
      <w:r w:rsidRPr="00D6557D">
        <w:rPr>
          <w:rFonts w:ascii="Arial" w:hAnsi="Arial" w:cs="Arial"/>
          <w:b/>
          <w:bCs/>
          <w:sz w:val="24"/>
          <w:szCs w:val="24"/>
        </w:rPr>
        <w:t xml:space="preserve">привлечения граждан к выполнению на добровольной основе </w:t>
      </w:r>
      <w:r w:rsidRPr="00D6557D">
        <w:rPr>
          <w:rFonts w:ascii="Arial" w:hAnsi="Arial" w:cs="Arial"/>
          <w:b/>
          <w:bCs/>
          <w:sz w:val="24"/>
          <w:szCs w:val="24"/>
        </w:rPr>
        <w:br/>
        <w:t xml:space="preserve">социально значимых работ (в том числе дежурств) в целях решения вопросов местного значения, предусмотренных Федеральным Законом от </w:t>
      </w:r>
      <w:r w:rsidRPr="00D6557D">
        <w:rPr>
          <w:rFonts w:ascii="Arial" w:hAnsi="Arial" w:cs="Arial"/>
          <w:b/>
          <w:bCs/>
          <w:sz w:val="24"/>
          <w:szCs w:val="24"/>
        </w:rPr>
        <w:lastRenderedPageBreak/>
        <w:t xml:space="preserve">06.10.2003 № 131-ФЗ «Об общих принципах организации местного самоуправления в Российской Федерации» </w:t>
      </w:r>
      <w:r w:rsidRPr="00D6557D">
        <w:rPr>
          <w:rFonts w:ascii="Arial" w:hAnsi="Arial" w:cs="Arial"/>
          <w:b/>
          <w:sz w:val="24"/>
          <w:szCs w:val="24"/>
        </w:rPr>
        <w:t>на территории</w:t>
      </w:r>
    </w:p>
    <w:p w:rsidR="000477A3" w:rsidRPr="00D6557D" w:rsidRDefault="000477A3" w:rsidP="000477A3">
      <w:pPr>
        <w:spacing w:after="0" w:line="240" w:lineRule="auto"/>
        <w:jc w:val="center"/>
        <w:rPr>
          <w:rFonts w:ascii="Arial" w:hAnsi="Arial" w:cs="Arial"/>
          <w:b/>
          <w:i/>
          <w:sz w:val="24"/>
          <w:szCs w:val="24"/>
        </w:rPr>
      </w:pPr>
      <w:r w:rsidRPr="00D6557D">
        <w:rPr>
          <w:rFonts w:ascii="Arial" w:hAnsi="Arial" w:cs="Arial"/>
          <w:b/>
          <w:sz w:val="24"/>
          <w:szCs w:val="24"/>
        </w:rPr>
        <w:t>Сунженского  сельского поселения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p>
    <w:p w:rsidR="000477A3" w:rsidRPr="00D6557D" w:rsidRDefault="000477A3" w:rsidP="000477A3">
      <w:pPr>
        <w:autoSpaceDE w:val="0"/>
        <w:autoSpaceDN w:val="0"/>
        <w:adjustRightInd w:val="0"/>
        <w:spacing w:after="0" w:line="240" w:lineRule="auto"/>
        <w:jc w:val="both"/>
        <w:outlineLvl w:val="0"/>
        <w:rPr>
          <w:rFonts w:ascii="Arial" w:hAnsi="Arial" w:cs="Arial"/>
          <w:b/>
          <w:bCs/>
          <w:sz w:val="24"/>
          <w:szCs w:val="24"/>
        </w:rPr>
      </w:pPr>
      <w:bookmarkStart w:id="0" w:name="_GoBack"/>
      <w:bookmarkEnd w:id="0"/>
      <w:r w:rsidRPr="00D6557D">
        <w:rPr>
          <w:rFonts w:ascii="Arial" w:hAnsi="Arial" w:cs="Arial"/>
          <w:b/>
          <w:bCs/>
          <w:sz w:val="24"/>
          <w:szCs w:val="24"/>
        </w:rPr>
        <w:t>1. Общие положения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p>
    <w:p w:rsidR="000477A3" w:rsidRPr="00D6557D" w:rsidRDefault="000477A3" w:rsidP="000477A3">
      <w:pPr>
        <w:autoSpaceDE w:val="0"/>
        <w:autoSpaceDN w:val="0"/>
        <w:adjustRightInd w:val="0"/>
        <w:spacing w:after="0" w:line="240" w:lineRule="auto"/>
        <w:ind w:firstLine="708"/>
        <w:jc w:val="both"/>
        <w:rPr>
          <w:rFonts w:ascii="Arial" w:hAnsi="Arial" w:cs="Arial"/>
          <w:sz w:val="24"/>
          <w:szCs w:val="24"/>
        </w:rPr>
      </w:pPr>
      <w:r w:rsidRPr="00D6557D">
        <w:rPr>
          <w:rFonts w:ascii="Arial" w:hAnsi="Arial" w:cs="Arial"/>
          <w:sz w:val="24"/>
          <w:szCs w:val="24"/>
        </w:rPr>
        <w:t xml:space="preserve">1. Настоящее Положение разработано в соответствии с ч. 2 ст. 17 </w:t>
      </w:r>
      <w:hyperlink r:id="rId5" w:history="1">
        <w:r w:rsidRPr="00D6557D">
          <w:rPr>
            <w:rStyle w:val="a4"/>
            <w:rFonts w:ascii="Arial" w:hAnsi="Arial" w:cs="Arial"/>
            <w:color w:val="auto"/>
            <w:sz w:val="24"/>
            <w:szCs w:val="24"/>
            <w:u w:val="none"/>
          </w:rPr>
          <w:t xml:space="preserve">Федерального </w:t>
        </w:r>
        <w:proofErr w:type="gramStart"/>
        <w:r w:rsidRPr="00D6557D">
          <w:rPr>
            <w:rStyle w:val="a4"/>
            <w:rFonts w:ascii="Arial" w:hAnsi="Arial" w:cs="Arial"/>
            <w:color w:val="auto"/>
            <w:sz w:val="24"/>
            <w:szCs w:val="24"/>
            <w:u w:val="none"/>
          </w:rPr>
          <w:t>закон</w:t>
        </w:r>
        <w:proofErr w:type="gramEnd"/>
      </w:hyperlink>
      <w:r w:rsidRPr="00D6557D">
        <w:rPr>
          <w:rFonts w:ascii="Arial" w:hAnsi="Arial" w:cs="Arial"/>
          <w:sz w:val="24"/>
          <w:szCs w:val="24"/>
        </w:rPr>
        <w:t>а от 06.10.2023 № 131-ФЗ «Об общих принципах организации местного самоуправления в Российской Федерации», Уставом Донгаронского сельского поселения  и определяет порядок привлечения граждан, проживающих на территории Сунженского  сельского поселения к выполнению на добровольной основе социально значимых работ (в том числе дежурств) в целях решения вопросов местного значения.</w:t>
      </w:r>
    </w:p>
    <w:p w:rsidR="000477A3" w:rsidRPr="00D6557D" w:rsidRDefault="000477A3" w:rsidP="000477A3">
      <w:pPr>
        <w:autoSpaceDE w:val="0"/>
        <w:autoSpaceDN w:val="0"/>
        <w:adjustRightInd w:val="0"/>
        <w:spacing w:after="0" w:line="240" w:lineRule="auto"/>
        <w:ind w:firstLine="708"/>
        <w:jc w:val="both"/>
        <w:rPr>
          <w:rFonts w:ascii="Arial" w:hAnsi="Arial" w:cs="Arial"/>
          <w:sz w:val="24"/>
          <w:szCs w:val="24"/>
        </w:rPr>
      </w:pPr>
      <w:proofErr w:type="gramStart"/>
      <w:r w:rsidRPr="00D6557D">
        <w:rPr>
          <w:rFonts w:ascii="Arial" w:hAnsi="Arial" w:cs="Arial"/>
          <w:sz w:val="24"/>
          <w:szCs w:val="24"/>
        </w:rPr>
        <w:t xml:space="preserve">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w:t>
      </w:r>
      <w:hyperlink r:id="rId6" w:history="1">
        <w:r w:rsidRPr="00D6557D">
          <w:rPr>
            <w:rStyle w:val="a4"/>
            <w:rFonts w:ascii="Arial" w:hAnsi="Arial" w:cs="Arial"/>
            <w:color w:val="auto"/>
            <w:sz w:val="24"/>
            <w:szCs w:val="24"/>
            <w:u w:val="none"/>
          </w:rPr>
          <w:t>Федеральным конституционным законом</w:t>
        </w:r>
      </w:hyperlink>
      <w:r w:rsidRPr="00D6557D">
        <w:rPr>
          <w:rFonts w:ascii="Arial" w:hAnsi="Arial" w:cs="Arial"/>
          <w:sz w:val="24"/>
          <w:szCs w:val="24"/>
        </w:rPr>
        <w:t xml:space="preserve"> от 30 мая 2001 года № 3-ФКЗ «О чрезвычайном положении».</w:t>
      </w:r>
      <w:proofErr w:type="gramEnd"/>
    </w:p>
    <w:p w:rsidR="000477A3" w:rsidRPr="00D6557D" w:rsidRDefault="000477A3" w:rsidP="000477A3">
      <w:pPr>
        <w:autoSpaceDE w:val="0"/>
        <w:autoSpaceDN w:val="0"/>
        <w:adjustRightInd w:val="0"/>
        <w:spacing w:after="0" w:line="240" w:lineRule="auto"/>
        <w:ind w:firstLine="708"/>
        <w:jc w:val="both"/>
        <w:rPr>
          <w:rFonts w:ascii="Arial" w:hAnsi="Arial" w:cs="Arial"/>
          <w:sz w:val="24"/>
          <w:szCs w:val="24"/>
        </w:rPr>
      </w:pPr>
      <w:r w:rsidRPr="00D6557D">
        <w:rPr>
          <w:rFonts w:ascii="Arial" w:hAnsi="Arial" w:cs="Arial"/>
          <w:sz w:val="24"/>
          <w:szCs w:val="24"/>
        </w:rPr>
        <w:t>2. Целями привлечения местного населения к выполнению социально значимых работ являются: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2.1.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2.2. повышение уровня социальной активности и социальной ответственности местного населения;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3. Под социально значимыми работами (в том числе дежурствами) в настоящем Положении понимаются работы, не требующие специальной профессиональной подготовки, осуществляемые в целях решения следующих вопросов местного значения: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3.2.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3.3. участие в предупреждении и ликвидации последствий чрезвычайных ситуаций в границах муниципального образования;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3.4. обеспечение первичных мер пожарной безопасности в границах муниципального образования;</w:t>
      </w:r>
    </w:p>
    <w:p w:rsidR="000477A3" w:rsidRPr="00D6557D" w:rsidRDefault="000477A3" w:rsidP="000477A3">
      <w:pPr>
        <w:spacing w:after="0" w:line="240" w:lineRule="auto"/>
        <w:jc w:val="both"/>
        <w:rPr>
          <w:rFonts w:ascii="Arial" w:eastAsia="Times New Roman" w:hAnsi="Arial" w:cs="Arial"/>
          <w:sz w:val="24"/>
          <w:szCs w:val="24"/>
        </w:rPr>
      </w:pPr>
      <w:r w:rsidRPr="00D6557D">
        <w:rPr>
          <w:rFonts w:ascii="Arial" w:eastAsia="Times New Roman" w:hAnsi="Arial" w:cs="Arial"/>
          <w:sz w:val="24"/>
          <w:szCs w:val="24"/>
        </w:rPr>
        <w:t xml:space="preserve">3.5. организация мероприятий по охране окружающей среды в границах </w:t>
      </w:r>
      <w:r w:rsidRPr="00D6557D">
        <w:rPr>
          <w:rFonts w:ascii="Arial" w:hAnsi="Arial" w:cs="Arial"/>
          <w:sz w:val="24"/>
          <w:szCs w:val="24"/>
        </w:rPr>
        <w:t>муниципального образования</w:t>
      </w:r>
      <w:r w:rsidRPr="00D6557D">
        <w:rPr>
          <w:rFonts w:ascii="Arial" w:eastAsia="Times New Roman" w:hAnsi="Arial" w:cs="Arial"/>
          <w:sz w:val="24"/>
          <w:szCs w:val="24"/>
        </w:rPr>
        <w:t xml:space="preserve">; </w:t>
      </w:r>
    </w:p>
    <w:p w:rsidR="000477A3" w:rsidRPr="00D6557D" w:rsidRDefault="000477A3" w:rsidP="000477A3">
      <w:pPr>
        <w:autoSpaceDE w:val="0"/>
        <w:autoSpaceDN w:val="0"/>
        <w:adjustRightInd w:val="0"/>
        <w:spacing w:after="0" w:line="240" w:lineRule="auto"/>
        <w:jc w:val="both"/>
        <w:rPr>
          <w:rFonts w:ascii="Arial" w:eastAsia="Calibri" w:hAnsi="Arial" w:cs="Arial"/>
          <w:sz w:val="24"/>
          <w:szCs w:val="24"/>
          <w:lang w:eastAsia="en-US"/>
        </w:rPr>
      </w:pPr>
      <w:r w:rsidRPr="00D6557D">
        <w:rPr>
          <w:rFonts w:ascii="Arial" w:hAnsi="Arial" w:cs="Arial"/>
          <w:sz w:val="24"/>
          <w:szCs w:val="24"/>
        </w:rPr>
        <w:t>3.6. создание условий для массового отдыха жителей муниципального образования и организация обустройства мест массового отдыха населения;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lastRenderedPageBreak/>
        <w:t>3.7. организация благоустройства территории муниципального образования в соответствии с правилами благоустройства.</w:t>
      </w:r>
    </w:p>
    <w:p w:rsidR="000477A3" w:rsidRPr="00D6557D" w:rsidRDefault="000477A3" w:rsidP="000477A3">
      <w:pPr>
        <w:autoSpaceDE w:val="0"/>
        <w:autoSpaceDN w:val="0"/>
        <w:adjustRightInd w:val="0"/>
        <w:spacing w:after="0" w:line="240" w:lineRule="auto"/>
        <w:jc w:val="both"/>
        <w:rPr>
          <w:rFonts w:ascii="Arial" w:hAnsi="Arial" w:cs="Arial"/>
          <w:i/>
          <w:sz w:val="24"/>
          <w:szCs w:val="24"/>
        </w:rPr>
      </w:pPr>
      <w:r w:rsidRPr="00D6557D">
        <w:rPr>
          <w:rFonts w:ascii="Arial" w:hAnsi="Arial" w:cs="Arial"/>
          <w:sz w:val="24"/>
          <w:szCs w:val="24"/>
        </w:rPr>
        <w:t>4. Привлечение граждан к работам, осуществляемым в целях решения иных вопросов местного значения муниципального образования, не допускается.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5. Население муниципального образования не может привлекаться к опасным для жизни и здоровья работам.</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7. Финансирование расходов по организации и проведению социально значимых работ осуществляется за счет средств местного бюджета.</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p>
    <w:p w:rsidR="000477A3" w:rsidRPr="00D6557D" w:rsidRDefault="000477A3" w:rsidP="000477A3">
      <w:pPr>
        <w:autoSpaceDE w:val="0"/>
        <w:autoSpaceDN w:val="0"/>
        <w:adjustRightInd w:val="0"/>
        <w:spacing w:after="0" w:line="240" w:lineRule="auto"/>
        <w:jc w:val="both"/>
        <w:rPr>
          <w:rFonts w:ascii="Arial" w:hAnsi="Arial" w:cs="Arial"/>
          <w:sz w:val="24"/>
          <w:szCs w:val="24"/>
        </w:rPr>
      </w:pPr>
    </w:p>
    <w:p w:rsidR="000477A3" w:rsidRPr="00D6557D" w:rsidRDefault="000477A3" w:rsidP="000477A3">
      <w:pPr>
        <w:autoSpaceDE w:val="0"/>
        <w:autoSpaceDN w:val="0"/>
        <w:adjustRightInd w:val="0"/>
        <w:spacing w:after="0" w:line="240" w:lineRule="auto"/>
        <w:outlineLvl w:val="0"/>
        <w:rPr>
          <w:rFonts w:ascii="Arial" w:hAnsi="Arial" w:cs="Arial"/>
          <w:b/>
          <w:bCs/>
          <w:sz w:val="24"/>
          <w:szCs w:val="24"/>
        </w:rPr>
      </w:pPr>
      <w:r w:rsidRPr="00D6557D">
        <w:rPr>
          <w:rFonts w:ascii="Arial" w:hAnsi="Arial" w:cs="Arial"/>
          <w:b/>
          <w:bCs/>
          <w:sz w:val="24"/>
          <w:szCs w:val="24"/>
        </w:rPr>
        <w:t xml:space="preserve">2. Порядок принятия решения о </w:t>
      </w:r>
      <w:r w:rsidRPr="00D6557D">
        <w:rPr>
          <w:rFonts w:ascii="Arial" w:hAnsi="Arial" w:cs="Arial"/>
          <w:b/>
          <w:sz w:val="24"/>
          <w:szCs w:val="24"/>
        </w:rPr>
        <w:t>проведении социально значимых работ</w:t>
      </w:r>
    </w:p>
    <w:p w:rsidR="000477A3" w:rsidRPr="00D6557D" w:rsidRDefault="000477A3" w:rsidP="000477A3">
      <w:pPr>
        <w:autoSpaceDE w:val="0"/>
        <w:autoSpaceDN w:val="0"/>
        <w:adjustRightInd w:val="0"/>
        <w:spacing w:after="0" w:line="240" w:lineRule="auto"/>
        <w:rPr>
          <w:rFonts w:ascii="Arial" w:hAnsi="Arial" w:cs="Arial"/>
          <w:sz w:val="24"/>
          <w:szCs w:val="24"/>
        </w:rPr>
      </w:pP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 xml:space="preserve">8. Решение о привлечении местного населения к выполнению на добровольной основе социально значимых работ принимается по собственной инициативе администрации Сунженского сельского поселения 9. Решение о привлечении местного населения к выполнению </w:t>
      </w:r>
      <w:r w:rsidRPr="00D6557D">
        <w:rPr>
          <w:rFonts w:ascii="Arial" w:hAnsi="Arial" w:cs="Arial"/>
          <w:sz w:val="24"/>
          <w:szCs w:val="24"/>
        </w:rPr>
        <w:br/>
        <w:t>на добровольной основе социально значимых работах может быть принято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10. При рассмотрении вопроса о принятии решения о привлечении местного населения к выполнению социально значимых работ администрации Сунженского сельского поселения: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bookmarkStart w:id="1" w:name="sub_13061"/>
      <w:r w:rsidRPr="00D6557D">
        <w:rPr>
          <w:rFonts w:ascii="Arial" w:hAnsi="Arial" w:cs="Arial"/>
          <w:sz w:val="24"/>
          <w:szCs w:val="24"/>
        </w:rPr>
        <w:t>10.1. выявляет потребности муниципального образования  в выполнении отдельных видов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bookmarkStart w:id="2" w:name="sub_13062"/>
      <w:bookmarkEnd w:id="1"/>
      <w:r w:rsidRPr="00D6557D">
        <w:rPr>
          <w:rFonts w:ascii="Arial" w:hAnsi="Arial" w:cs="Arial"/>
          <w:sz w:val="24"/>
          <w:szCs w:val="24"/>
        </w:rPr>
        <w:t>10.2. выясняет и учитывает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bookmarkStart w:id="3" w:name="sub_13063"/>
      <w:bookmarkEnd w:id="2"/>
      <w:r w:rsidRPr="00D6557D">
        <w:rPr>
          <w:rFonts w:ascii="Arial" w:hAnsi="Arial" w:cs="Arial"/>
          <w:sz w:val="24"/>
          <w:szCs w:val="24"/>
        </w:rPr>
        <w:t>10.3. определяет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bookmarkStart w:id="4" w:name="sub_13064"/>
      <w:bookmarkEnd w:id="3"/>
      <w:r w:rsidRPr="00D6557D">
        <w:rPr>
          <w:rFonts w:ascii="Arial" w:hAnsi="Arial" w:cs="Arial"/>
          <w:sz w:val="24"/>
          <w:szCs w:val="24"/>
        </w:rPr>
        <w:t>10.4. прогнозирует социальные и экономические результаты привлечения местного населения к социально значимым работам.</w:t>
      </w:r>
    </w:p>
    <w:bookmarkEnd w:id="4"/>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 xml:space="preserve">11. Решение о привлечении граждан к выполнению на добровольной основе социально значимых работ оформляется постановлением главы администрации Сунженского сельского поселения. </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12. Решение о привлечении граждан к выполнению на добровольной основе социально значимых работ должно содержать:</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12.1. наименование вопроса местного значения, для решения которого организуются социально значимые работы;</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lastRenderedPageBreak/>
        <w:t>12.2. виды и объемы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12.3. время, место, планируемые сроки их проведения;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12.4. объем затрат на их организацию и проведение, порядок и источники финансирования;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12.5. должностные лица, ответственные за организационное и материально-техническое обеспечение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13. Решение о привлечении граждан к выполнению социально значимых работ для муниципального образования должно быть опубликовано (обнародовано) в порядке, установленном Уставом муниципального образования для муниципальных нормативных правовых актов.</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 (обнародования).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p>
    <w:p w:rsidR="000477A3" w:rsidRPr="00D6557D" w:rsidRDefault="000477A3" w:rsidP="000477A3">
      <w:pPr>
        <w:autoSpaceDE w:val="0"/>
        <w:autoSpaceDN w:val="0"/>
        <w:adjustRightInd w:val="0"/>
        <w:spacing w:after="0" w:line="240" w:lineRule="auto"/>
        <w:jc w:val="both"/>
        <w:rPr>
          <w:rFonts w:ascii="Arial" w:hAnsi="Arial" w:cs="Arial"/>
          <w:b/>
          <w:bCs/>
          <w:sz w:val="24"/>
          <w:szCs w:val="24"/>
        </w:rPr>
      </w:pPr>
      <w:r w:rsidRPr="00D6557D">
        <w:rPr>
          <w:rFonts w:ascii="Arial" w:hAnsi="Arial" w:cs="Arial"/>
          <w:b/>
          <w:sz w:val="24"/>
          <w:szCs w:val="24"/>
        </w:rPr>
        <w:t xml:space="preserve">3. Организация и проведение </w:t>
      </w:r>
      <w:r w:rsidRPr="00D6557D">
        <w:rPr>
          <w:rFonts w:ascii="Arial" w:hAnsi="Arial" w:cs="Arial"/>
          <w:b/>
          <w:bCs/>
          <w:sz w:val="24"/>
          <w:szCs w:val="24"/>
        </w:rPr>
        <w:t>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b/>
          <w:sz w:val="24"/>
          <w:szCs w:val="24"/>
        </w:rPr>
      </w:pP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 Администрация муниципального образования:</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15.2. принимает заявки граждан на участие в социально значимых работах;</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15.3. осуществляет регистрацию участников социально значимых работ, проверяя соблюдение требований, предусмотренных настоящим Положением;</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15.4. определяет участникам конкретный вид и объем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15.5. обеспечивает участников социально значимых работ необходимым инвентарем;</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15.6. организует проведение инструктажа по технике безопасности;</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15.7. осуществляет непосредственный контроль хода проведения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16.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17.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18. Информация об итогах проведения социально значимых работ 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r w:rsidRPr="00D6557D">
        <w:rPr>
          <w:rFonts w:ascii="Arial" w:hAnsi="Arial" w:cs="Arial"/>
          <w:sz w:val="24"/>
          <w:szCs w:val="24"/>
        </w:rPr>
        <w:t>19. По результатам выполнения социально значимых работ жители могут быть поощрены органами, принявшими решение о проведении социально значимых работ.</w:t>
      </w:r>
    </w:p>
    <w:p w:rsidR="000477A3" w:rsidRPr="00D6557D" w:rsidRDefault="000477A3" w:rsidP="000477A3">
      <w:pPr>
        <w:autoSpaceDE w:val="0"/>
        <w:autoSpaceDN w:val="0"/>
        <w:adjustRightInd w:val="0"/>
        <w:spacing w:after="0" w:line="240" w:lineRule="auto"/>
        <w:jc w:val="both"/>
        <w:rPr>
          <w:rFonts w:ascii="Arial" w:hAnsi="Arial" w:cs="Arial"/>
          <w:sz w:val="24"/>
          <w:szCs w:val="24"/>
        </w:rPr>
      </w:pPr>
    </w:p>
    <w:p w:rsidR="008C319E" w:rsidRPr="00D6557D" w:rsidRDefault="008C319E" w:rsidP="000477A3">
      <w:pPr>
        <w:jc w:val="both"/>
        <w:rPr>
          <w:rFonts w:ascii="Arial" w:hAnsi="Arial" w:cs="Arial"/>
          <w:sz w:val="24"/>
          <w:szCs w:val="24"/>
        </w:rPr>
      </w:pPr>
    </w:p>
    <w:sectPr w:rsidR="008C319E" w:rsidRPr="00D6557D" w:rsidSect="00D11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77A3"/>
    <w:rsid w:val="000477A3"/>
    <w:rsid w:val="00880BE3"/>
    <w:rsid w:val="008C319E"/>
    <w:rsid w:val="00D11BD6"/>
    <w:rsid w:val="00D6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47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4">
    <w:name w:val="Hyperlink"/>
    <w:basedOn w:val="a0"/>
    <w:uiPriority w:val="99"/>
    <w:semiHidden/>
    <w:unhideWhenUsed/>
    <w:rsid w:val="000477A3"/>
    <w:rPr>
      <w:color w:val="0000FF"/>
      <w:u w:val="single"/>
    </w:rPr>
  </w:style>
</w:styles>
</file>

<file path=word/webSettings.xml><?xml version="1.0" encoding="utf-8"?>
<w:webSettings xmlns:r="http://schemas.openxmlformats.org/officeDocument/2006/relationships" xmlns:w="http://schemas.openxmlformats.org/wordprocessingml/2006/main">
  <w:divs>
    <w:div w:id="52316293">
      <w:bodyDiv w:val="1"/>
      <w:marLeft w:val="0"/>
      <w:marRight w:val="0"/>
      <w:marTop w:val="0"/>
      <w:marBottom w:val="0"/>
      <w:divBdr>
        <w:top w:val="none" w:sz="0" w:space="0" w:color="auto"/>
        <w:left w:val="none" w:sz="0" w:space="0" w:color="auto"/>
        <w:bottom w:val="none" w:sz="0" w:space="0" w:color="auto"/>
        <w:right w:val="none" w:sz="0" w:space="0" w:color="auto"/>
      </w:divBdr>
    </w:div>
    <w:div w:id="9339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3122.0" TargetMode="External"/><Relationship Id="rId5" Type="http://schemas.openxmlformats.org/officeDocument/2006/relationships/hyperlink" Target="garantF1://86367.0" TargetMode="External"/><Relationship Id="rId4" Type="http://schemas.openxmlformats.org/officeDocument/2006/relationships/hyperlink" Target="file:///D:\&#1102;&#1088;&#1086;&#1090;&#1076;&#1077;&#1083;_4\Desktop\&#1052;&#1086;&#1076;&#1077;&#1083;&#1100;&#1085;&#1099;&#1081;%20&#1087;&#1088;&#1086;&#1077;&#1082;&#1090;.%20&#1055;&#1088;&#1080;&#1074;&#1083;&#1077;&#1095;&#1077;&#1085;&#1080;&#1077;%20&#1075;&#1088;&#1072;&#1078;&#1076;&#1072;&#1085;%20&#1082;%20&#1089;&#1086;&#1094;&#1080;&#1072;&#1083;&#1100;&#1085;&#1086;%20&#1079;&#1085;&#1072;&#1095;&#1080;&#1084;&#1099;&#1084;%20&#1088;&#1072;&#1073;&#1086;&#1090;&#1072;&#1084;.%20&#1055;&#1088;&#1080;&#1075;&#1086;&#1088;&#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2023-12-21T06:18:00Z</cp:lastPrinted>
  <dcterms:created xsi:type="dcterms:W3CDTF">2023-12-21T06:08:00Z</dcterms:created>
  <dcterms:modified xsi:type="dcterms:W3CDTF">2023-12-28T09:12:00Z</dcterms:modified>
</cp:coreProperties>
</file>