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61" w:rsidRDefault="009A0161" w:rsidP="009A0161">
      <w:pPr>
        <w:tabs>
          <w:tab w:val="left" w:pos="0"/>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en-US" w:eastAsia="en-US"/>
        </w:rPr>
        <w:object w:dxaOrig="1061"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fillcolor="window">
            <v:imagedata r:id="rId4" o:title=""/>
          </v:shape>
          <o:OLEObject Type="Embed" ProgID="Word.Picture.8" ShapeID="_x0000_i1025" DrawAspect="Content" ObjectID="_1738997374" r:id="rId5"/>
        </w:object>
      </w:r>
    </w:p>
    <w:p w:rsidR="009A0161" w:rsidRDefault="009A0161" w:rsidP="009A0161">
      <w:pPr>
        <w:pStyle w:val="a4"/>
        <w:jc w:val="center"/>
        <w:rPr>
          <w:rFonts w:ascii="Times New Roman" w:hAnsi="Times New Roman"/>
          <w:sz w:val="24"/>
          <w:szCs w:val="24"/>
        </w:rPr>
      </w:pPr>
      <w:r>
        <w:rPr>
          <w:rFonts w:ascii="Times New Roman" w:hAnsi="Times New Roman"/>
          <w:sz w:val="24"/>
          <w:szCs w:val="24"/>
        </w:rPr>
        <w:t>Республикæ</w:t>
      </w:r>
      <w:proofErr w:type="gramStart"/>
      <w:r>
        <w:rPr>
          <w:rFonts w:ascii="Times New Roman" w:hAnsi="Times New Roman"/>
          <w:sz w:val="24"/>
          <w:szCs w:val="24"/>
        </w:rPr>
        <w:t>Ц</w:t>
      </w:r>
      <w:proofErr w:type="gramEnd"/>
      <w:r>
        <w:rPr>
          <w:rFonts w:ascii="Times New Roman" w:hAnsi="Times New Roman"/>
          <w:sz w:val="24"/>
          <w:szCs w:val="24"/>
        </w:rPr>
        <w:t xml:space="preserve">æгатИрыстон - </w:t>
      </w:r>
      <w:proofErr w:type="spellStart"/>
      <w:r>
        <w:rPr>
          <w:rFonts w:ascii="Times New Roman" w:hAnsi="Times New Roman"/>
          <w:sz w:val="24"/>
          <w:szCs w:val="24"/>
        </w:rPr>
        <w:t>Аланийы</w:t>
      </w:r>
      <w:proofErr w:type="spellEnd"/>
    </w:p>
    <w:p w:rsidR="009A0161" w:rsidRDefault="009A0161" w:rsidP="009A0161">
      <w:pPr>
        <w:pStyle w:val="a4"/>
        <w:jc w:val="center"/>
        <w:rPr>
          <w:rFonts w:ascii="Times New Roman" w:hAnsi="Times New Roman"/>
          <w:sz w:val="24"/>
          <w:szCs w:val="24"/>
        </w:rPr>
      </w:pPr>
      <w:r>
        <w:rPr>
          <w:rFonts w:ascii="Times New Roman" w:hAnsi="Times New Roman"/>
          <w:sz w:val="24"/>
          <w:szCs w:val="24"/>
        </w:rPr>
        <w:t xml:space="preserve">Горæтгарон районы </w:t>
      </w:r>
      <w:proofErr w:type="spellStart"/>
      <w:r>
        <w:rPr>
          <w:rFonts w:ascii="Times New Roman" w:hAnsi="Times New Roman"/>
          <w:sz w:val="24"/>
          <w:szCs w:val="24"/>
        </w:rPr>
        <w:t>Сунжайы</w:t>
      </w:r>
      <w:proofErr w:type="spellEnd"/>
      <w:r>
        <w:rPr>
          <w:rFonts w:ascii="Times New Roman" w:hAnsi="Times New Roman"/>
          <w:sz w:val="24"/>
          <w:szCs w:val="24"/>
        </w:rPr>
        <w:t xml:space="preserve"> </w:t>
      </w:r>
      <w:proofErr w:type="spellStart"/>
      <w:r>
        <w:rPr>
          <w:rFonts w:ascii="Times New Roman" w:hAnsi="Times New Roman"/>
          <w:sz w:val="24"/>
          <w:szCs w:val="24"/>
        </w:rPr>
        <w:t>хъауы</w:t>
      </w:r>
      <w:proofErr w:type="spellEnd"/>
      <w:r>
        <w:rPr>
          <w:rFonts w:ascii="Times New Roman" w:hAnsi="Times New Roman"/>
          <w:sz w:val="24"/>
          <w:szCs w:val="24"/>
        </w:rPr>
        <w:t xml:space="preserve"> бынæттон</w:t>
      </w:r>
    </w:p>
    <w:p w:rsidR="009A0161" w:rsidRDefault="009A0161" w:rsidP="009A0161">
      <w:pPr>
        <w:pStyle w:val="a4"/>
        <w:jc w:val="center"/>
        <w:rPr>
          <w:rFonts w:ascii="Times New Roman" w:hAnsi="Times New Roman"/>
          <w:sz w:val="24"/>
          <w:szCs w:val="24"/>
        </w:rPr>
      </w:pPr>
      <w:r>
        <w:rPr>
          <w:rFonts w:ascii="Times New Roman" w:hAnsi="Times New Roman"/>
          <w:sz w:val="24"/>
          <w:szCs w:val="24"/>
        </w:rPr>
        <w:t xml:space="preserve">хиуынаффæйады </w:t>
      </w:r>
      <w:proofErr w:type="spellStart"/>
      <w:r>
        <w:rPr>
          <w:rFonts w:ascii="Times New Roman" w:hAnsi="Times New Roman"/>
          <w:sz w:val="24"/>
          <w:szCs w:val="24"/>
        </w:rPr>
        <w:t>администраци</w:t>
      </w:r>
      <w:proofErr w:type="spellEnd"/>
    </w:p>
    <w:p w:rsidR="009A0161" w:rsidRDefault="009A0161" w:rsidP="009A0161">
      <w:pPr>
        <w:pStyle w:val="a4"/>
        <w:jc w:val="center"/>
        <w:rPr>
          <w:rFonts w:ascii="Times New Roman" w:eastAsia="Arial Unicode MS" w:hAnsi="Times New Roman"/>
          <w:bCs/>
          <w:sz w:val="24"/>
          <w:szCs w:val="24"/>
        </w:rPr>
      </w:pPr>
      <w:r>
        <w:rPr>
          <w:rFonts w:ascii="Times New Roman" w:eastAsia="Arial Unicode MS" w:hAnsi="Times New Roman"/>
          <w:bCs/>
          <w:sz w:val="24"/>
          <w:szCs w:val="24"/>
        </w:rPr>
        <w:t xml:space="preserve">У Ы Н А Ф </w:t>
      </w:r>
      <w:proofErr w:type="spellStart"/>
      <w:proofErr w:type="gramStart"/>
      <w:r>
        <w:rPr>
          <w:rFonts w:ascii="Times New Roman" w:eastAsia="Arial Unicode MS" w:hAnsi="Times New Roman"/>
          <w:bCs/>
          <w:sz w:val="24"/>
          <w:szCs w:val="24"/>
        </w:rPr>
        <w:t>Ф</w:t>
      </w:r>
      <w:proofErr w:type="spellEnd"/>
      <w:proofErr w:type="gramEnd"/>
      <w:r>
        <w:rPr>
          <w:rFonts w:ascii="Times New Roman" w:eastAsia="Arial Unicode MS" w:hAnsi="Times New Roman"/>
          <w:bCs/>
          <w:sz w:val="24"/>
          <w:szCs w:val="24"/>
        </w:rPr>
        <w:t xml:space="preserve"> Æ</w:t>
      </w:r>
    </w:p>
    <w:p w:rsidR="009A0161" w:rsidRDefault="009A0161" w:rsidP="009A0161">
      <w:pPr>
        <w:keepNext/>
        <w:spacing w:before="240" w:after="60" w:line="240" w:lineRule="exact"/>
        <w:outlineLvl w:val="1"/>
        <w:rPr>
          <w:rFonts w:ascii="Times New Roman" w:eastAsia="Times New Roman" w:hAnsi="Times New Roman"/>
          <w:color w:val="000000"/>
          <w:sz w:val="24"/>
          <w:szCs w:val="24"/>
        </w:rPr>
      </w:pPr>
      <w:r>
        <w:rPr>
          <w:rFonts w:eastAsiaTheme="minorHAnsi"/>
          <w:lang w:eastAsia="en-US"/>
        </w:rPr>
        <w:pict>
          <v:line id="Прямая соединительная линия 2" o:spid="_x0000_s1026" style="position:absolute;z-index:251658240;visibility:visible" from="79.85pt,.8pt" to="4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vTQIAAFg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oAh050vIfku0VjnX3DdoGAUWAoVGktysjh3PhAh+S4kHCs9FVJG&#10;cUiF2gKfDAfDmOC0FCw4Q5iz89lYWrQgQV7xF6sCz8Mwq68Vi2A1J2yytT0RcmPD5VIFPCgF6Gyt&#10;jX7enfRPJseT46yXDQ4nvaxflr3n03HWO5ymR8PyWTkel+n7QC3N8lowxlVgt9Nymv2dVravaqPC&#10;vZr3bUgeo8d+AdndfyQdZxnGtxHCTLPVhd3NGOQbg7dPLbyPh3uwH34QRr8AAAD//wMAUEsDBBQA&#10;BgAIAAAAIQBUcjxT2QAAAAcBAAAPAAAAZHJzL2Rvd25yZXYueG1sTI5BT8JAEIXvJv6HzZh4IbIV&#10;I2Dplhi1Ny+CxuvQHduG7mzpLlD99Q5e8DZf3subL1sOrlUH6kPj2cDtOAFFXHrbcGXgfV3czEGF&#10;iGyx9UwGvinAMr+8yDC1/shvdFjFSskIhxQN1DF2qdahrMlhGPuOWLIv3zuMgn2lbY9HGXetniTJ&#10;VDtsWD7U2NFTTeV2tXcGQvFBu+JnVI6Sz7vK02T3/PqCxlxfDY8LUJGGeC7DSV/UIRenjd+zDaoV&#10;vn+YSVWOKSjJ57MTb/5Y55n+75//AgAA//8DAFBLAQItABQABgAIAAAAIQC2gziS/gAAAOEBAAAT&#10;AAAAAAAAAAAAAAAAAAAAAABbQ29udGVudF9UeXBlc10ueG1sUEsBAi0AFAAGAAgAAAAhADj9If/W&#10;AAAAlAEAAAsAAAAAAAAAAAAAAAAALwEAAF9yZWxzLy5yZWxzUEsBAi0AFAAGAAgAAAAhAH1sxG9N&#10;AgAAWAQAAA4AAAAAAAAAAAAAAAAALgIAAGRycy9lMm9Eb2MueG1sUEsBAi0AFAAGAAgAAAAhAFRy&#10;PFPZAAAABwEAAA8AAAAAAAAAAAAAAAAApwQAAGRycy9kb3ducmV2LnhtbFBLBQYAAAAABAAEAPMA&#10;AACtBQAAAAA=&#10;" o:allowincell="f"/>
        </w:pict>
      </w:r>
      <w:r>
        <w:rPr>
          <w:rFonts w:ascii="Times New Roman" w:eastAsia="Times New Roman" w:hAnsi="Times New Roman"/>
          <w:bCs/>
          <w:iCs/>
          <w:color w:val="000000"/>
          <w:sz w:val="24"/>
          <w:szCs w:val="24"/>
        </w:rPr>
        <w:t xml:space="preserve">                                     Администрация </w:t>
      </w:r>
      <w:proofErr w:type="spellStart"/>
      <w:r>
        <w:rPr>
          <w:rFonts w:ascii="Times New Roman" w:eastAsia="Times New Roman" w:hAnsi="Times New Roman"/>
          <w:bCs/>
          <w:iCs/>
          <w:color w:val="000000"/>
          <w:sz w:val="24"/>
          <w:szCs w:val="24"/>
        </w:rPr>
        <w:t>Сунжеского</w:t>
      </w:r>
      <w:proofErr w:type="spellEnd"/>
      <w:r>
        <w:rPr>
          <w:rFonts w:ascii="Times New Roman" w:eastAsia="Times New Roman" w:hAnsi="Times New Roman"/>
          <w:bCs/>
          <w:iCs/>
          <w:color w:val="000000"/>
          <w:sz w:val="24"/>
          <w:szCs w:val="24"/>
        </w:rPr>
        <w:t xml:space="preserve">  сельского поселения </w:t>
      </w:r>
    </w:p>
    <w:p w:rsidR="009A0161" w:rsidRDefault="009A0161" w:rsidP="009A016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Пригородного района</w:t>
      </w:r>
    </w:p>
    <w:p w:rsidR="009A0161" w:rsidRDefault="009A0161" w:rsidP="009A016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Республики Северная Осетия – Алания</w:t>
      </w:r>
    </w:p>
    <w:p w:rsidR="009A0161" w:rsidRDefault="009A0161" w:rsidP="009A0161">
      <w:pPr>
        <w:spacing w:after="0" w:line="240" w:lineRule="auto"/>
        <w:ind w:left="2832"/>
        <w:rPr>
          <w:rFonts w:ascii="Times New Roman" w:eastAsia="Times New Roman" w:hAnsi="Times New Roman"/>
          <w:b/>
          <w:color w:val="000000"/>
          <w:sz w:val="28"/>
          <w:szCs w:val="24"/>
        </w:rPr>
      </w:pPr>
    </w:p>
    <w:p w:rsidR="009A0161" w:rsidRPr="009A0161" w:rsidRDefault="009A0161" w:rsidP="009A0161">
      <w:pPr>
        <w:spacing w:after="0" w:line="240" w:lineRule="auto"/>
        <w:ind w:left="2832"/>
        <w:rPr>
          <w:rFonts w:ascii="Times New Roman" w:eastAsia="Times New Roman" w:hAnsi="Times New Roman"/>
          <w:b/>
          <w:color w:val="000000"/>
          <w:sz w:val="28"/>
          <w:szCs w:val="24"/>
        </w:rPr>
      </w:pPr>
      <w:r>
        <w:rPr>
          <w:rFonts w:ascii="Times New Roman" w:eastAsia="Times New Roman" w:hAnsi="Times New Roman"/>
          <w:b/>
          <w:color w:val="000000"/>
          <w:sz w:val="28"/>
          <w:szCs w:val="24"/>
        </w:rPr>
        <w:t xml:space="preserve">       </w:t>
      </w:r>
      <w:proofErr w:type="gramStart"/>
      <w:r>
        <w:rPr>
          <w:rFonts w:ascii="Times New Roman" w:eastAsia="Times New Roman" w:hAnsi="Times New Roman"/>
          <w:b/>
          <w:color w:val="000000"/>
          <w:sz w:val="28"/>
          <w:szCs w:val="24"/>
        </w:rPr>
        <w:t>П</w:t>
      </w:r>
      <w:proofErr w:type="gramEnd"/>
      <w:r>
        <w:rPr>
          <w:rFonts w:ascii="Times New Roman" w:eastAsia="Times New Roman" w:hAnsi="Times New Roman"/>
          <w:b/>
          <w:color w:val="000000"/>
          <w:sz w:val="28"/>
          <w:szCs w:val="24"/>
        </w:rPr>
        <w:t xml:space="preserve"> О С Т А Н О В Л Е Н И Е</w:t>
      </w:r>
    </w:p>
    <w:p w:rsidR="009A0161" w:rsidRPr="009A0161" w:rsidRDefault="009318AC" w:rsidP="009A0161">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olor w:val="000000"/>
          <w:sz w:val="28"/>
          <w:szCs w:val="28"/>
        </w:rPr>
        <w:t xml:space="preserve">от «27» февраля </w:t>
      </w:r>
      <w:r w:rsidR="009A0161">
        <w:rPr>
          <w:rFonts w:ascii="Times New Roman" w:eastAsia="Times New Roman" w:hAnsi="Times New Roman"/>
          <w:color w:val="000000"/>
          <w:sz w:val="28"/>
          <w:szCs w:val="28"/>
        </w:rPr>
        <w:t xml:space="preserve">2023 г.               с. </w:t>
      </w:r>
      <w:proofErr w:type="spellStart"/>
      <w:r w:rsidR="009A0161">
        <w:rPr>
          <w:rFonts w:ascii="Times New Roman" w:eastAsia="Times New Roman" w:hAnsi="Times New Roman"/>
          <w:color w:val="000000"/>
          <w:sz w:val="28"/>
          <w:szCs w:val="28"/>
        </w:rPr>
        <w:t>Сунжа</w:t>
      </w:r>
      <w:proofErr w:type="spellEnd"/>
      <w:r w:rsidR="009A016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009A0161">
        <w:rPr>
          <w:rFonts w:ascii="Times New Roman" w:eastAsia="Times New Roman" w:hAnsi="Times New Roman"/>
          <w:color w:val="000000"/>
          <w:sz w:val="28"/>
          <w:szCs w:val="28"/>
        </w:rPr>
        <w:t>№</w:t>
      </w:r>
      <w:r>
        <w:rPr>
          <w:rFonts w:ascii="Times New Roman" w:eastAsia="Times New Roman" w:hAnsi="Times New Roman"/>
          <w:color w:val="000000"/>
          <w:sz w:val="28"/>
          <w:szCs w:val="28"/>
        </w:rPr>
        <w:t>9</w:t>
      </w:r>
    </w:p>
    <w:p w:rsidR="009A0161" w:rsidRDefault="009A0161" w:rsidP="009A0161">
      <w:pPr>
        <w:pStyle w:val="Default"/>
        <w:rPr>
          <w:b/>
          <w:sz w:val="28"/>
          <w:szCs w:val="28"/>
        </w:rPr>
      </w:pPr>
      <w:r>
        <w:rPr>
          <w:sz w:val="28"/>
          <w:szCs w:val="28"/>
        </w:rPr>
        <w:t xml:space="preserve">     </w:t>
      </w:r>
      <w:r>
        <w:rPr>
          <w:b/>
          <w:sz w:val="28"/>
          <w:szCs w:val="28"/>
        </w:rPr>
        <w:t>Об утверждении административного  регламента «О погребении и похоронном деле на территории Сунженского  сельского поселения</w:t>
      </w:r>
    </w:p>
    <w:p w:rsidR="009A0161" w:rsidRDefault="009A0161" w:rsidP="009A0161">
      <w:pPr>
        <w:pStyle w:val="Default"/>
        <w:rPr>
          <w:b/>
          <w:sz w:val="28"/>
          <w:szCs w:val="28"/>
        </w:rPr>
      </w:pPr>
      <w:r>
        <w:rPr>
          <w:b/>
          <w:sz w:val="28"/>
          <w:szCs w:val="28"/>
        </w:rPr>
        <w:t xml:space="preserve"> Пригородного района   Республики Северная Осетия-Алания</w:t>
      </w:r>
    </w:p>
    <w:p w:rsidR="009A0161" w:rsidRDefault="009A0161" w:rsidP="009A0161">
      <w:pPr>
        <w:pStyle w:val="a4"/>
        <w:rPr>
          <w:rFonts w:ascii="Times New Roman" w:hAnsi="Times New Roman" w:cs="Times New Roman"/>
          <w:sz w:val="28"/>
          <w:szCs w:val="28"/>
        </w:rPr>
      </w:pP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регулирования отношений, связанных с погребением умерших, определения порядка организации ритуальных услуг и содержания мест захоронении на территории Сунженского  сельского поселения  Пригородного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Федеральным законном от  27.07.2010 №210-ФЗ «Об организации предоставления</w:t>
      </w:r>
      <w:proofErr w:type="gramEnd"/>
      <w:r>
        <w:rPr>
          <w:rFonts w:ascii="Times New Roman" w:hAnsi="Times New Roman" w:cs="Times New Roman"/>
          <w:sz w:val="28"/>
          <w:szCs w:val="28"/>
        </w:rPr>
        <w:t xml:space="preserve"> государственных и муниципальных услуг», Уставом Сунженского  сельского поселения Пригородного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ПОСТАНОВЛЯЮ:</w:t>
      </w:r>
      <w:r>
        <w:rPr>
          <w:rFonts w:ascii="Times New Roman" w:hAnsi="Times New Roman" w:cs="Times New Roman"/>
          <w:sz w:val="28"/>
          <w:szCs w:val="28"/>
        </w:rPr>
        <w:t xml:space="preserve">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1.Утвердить   прилагаемый административный регламент   «О погребении и похоронном деле на территории  Сунженского сельского поселения Пригородного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2.Настоящее решение вступает в силу со дня его официального обнародования.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решение   разместить на официальном сайте  администрации Сунженского  сельского поселения в сети «Интернет».</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4.Контроль над  исполнением настоящего решения возложить  на   заместителя главы администрации  Сунженского сельского поселения.</w:t>
      </w:r>
    </w:p>
    <w:p w:rsidR="009A0161" w:rsidRDefault="009A0161" w:rsidP="009A0161">
      <w:pPr>
        <w:spacing w:after="0"/>
        <w:jc w:val="both"/>
        <w:rPr>
          <w:rFonts w:ascii="Times New Roman" w:hAnsi="Times New Roman" w:cs="Times New Roman"/>
          <w:sz w:val="28"/>
          <w:szCs w:val="28"/>
        </w:rPr>
      </w:pPr>
    </w:p>
    <w:p w:rsidR="009A0161" w:rsidRDefault="009A0161" w:rsidP="009A0161">
      <w:pPr>
        <w:widowControl w:val="0"/>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администрации </w:t>
      </w:r>
      <w:proofErr w:type="gramStart"/>
      <w:r>
        <w:rPr>
          <w:rFonts w:ascii="Times New Roman" w:hAnsi="Times New Roman" w:cs="Times New Roman"/>
          <w:color w:val="000000" w:themeColor="text1"/>
          <w:sz w:val="28"/>
          <w:szCs w:val="28"/>
        </w:rPr>
        <w:t>Сунженского</w:t>
      </w:r>
      <w:proofErr w:type="gramEnd"/>
      <w:r>
        <w:rPr>
          <w:rFonts w:ascii="Times New Roman" w:hAnsi="Times New Roman" w:cs="Times New Roman"/>
          <w:color w:val="000000" w:themeColor="text1"/>
          <w:sz w:val="28"/>
          <w:szCs w:val="28"/>
        </w:rPr>
        <w:t xml:space="preserve"> </w:t>
      </w:r>
      <w:bookmarkStart w:id="0" w:name="_GoBack"/>
      <w:bookmarkEnd w:id="0"/>
    </w:p>
    <w:p w:rsidR="009A0161" w:rsidRPr="009A0161" w:rsidRDefault="009A0161" w:rsidP="009A0161">
      <w:pPr>
        <w:widowControl w:val="0"/>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М.В. </w:t>
      </w:r>
      <w:proofErr w:type="spellStart"/>
      <w:r>
        <w:rPr>
          <w:rFonts w:ascii="Times New Roman" w:hAnsi="Times New Roman" w:cs="Times New Roman"/>
          <w:color w:val="000000" w:themeColor="text1"/>
          <w:sz w:val="28"/>
          <w:szCs w:val="28"/>
        </w:rPr>
        <w:t>Багаев</w:t>
      </w:r>
      <w:proofErr w:type="spellEnd"/>
      <w:r>
        <w:rPr>
          <w:rFonts w:ascii="Times New Roman" w:hAnsi="Times New Roman" w:cs="Times New Roman"/>
          <w:sz w:val="28"/>
          <w:szCs w:val="28"/>
        </w:rPr>
        <w:t xml:space="preserve">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9318AC" w:rsidRDefault="009318AC"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roofErr w:type="gramStart"/>
      <w:r>
        <w:rPr>
          <w:rFonts w:ascii="Times New Roman" w:hAnsi="Times New Roman" w:cs="Times New Roman"/>
          <w:sz w:val="28"/>
          <w:szCs w:val="28"/>
        </w:rPr>
        <w:t>Сунженского</w:t>
      </w:r>
      <w:proofErr w:type="gramEnd"/>
    </w:p>
    <w:p w:rsidR="009A0161" w:rsidRDefault="009318AC"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от 27.02.2023 №9</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318AC">
      <w:pPr>
        <w:pStyle w:val="Default"/>
        <w:jc w:val="center"/>
        <w:rPr>
          <w:b/>
          <w:sz w:val="28"/>
          <w:szCs w:val="28"/>
        </w:rPr>
      </w:pPr>
      <w:r>
        <w:rPr>
          <w:b/>
          <w:sz w:val="28"/>
          <w:szCs w:val="28"/>
        </w:rPr>
        <w:t>Административный  регламент «О погребении и похоронном</w:t>
      </w:r>
    </w:p>
    <w:p w:rsidR="009A0161" w:rsidRDefault="009A0161" w:rsidP="009318AC">
      <w:pPr>
        <w:pStyle w:val="Default"/>
        <w:jc w:val="center"/>
        <w:rPr>
          <w:b/>
          <w:sz w:val="28"/>
          <w:szCs w:val="28"/>
        </w:rPr>
      </w:pPr>
      <w:proofErr w:type="gramStart"/>
      <w:r>
        <w:rPr>
          <w:b/>
          <w:sz w:val="28"/>
          <w:szCs w:val="28"/>
        </w:rPr>
        <w:t>деле</w:t>
      </w:r>
      <w:proofErr w:type="gramEnd"/>
      <w:r>
        <w:rPr>
          <w:b/>
          <w:sz w:val="28"/>
          <w:szCs w:val="28"/>
        </w:rPr>
        <w:t xml:space="preserve"> на территории Сунженского сельского поселения</w:t>
      </w:r>
    </w:p>
    <w:p w:rsidR="009A0161" w:rsidRDefault="009A0161" w:rsidP="009318AC">
      <w:pPr>
        <w:pStyle w:val="Default"/>
        <w:jc w:val="center"/>
        <w:rPr>
          <w:sz w:val="28"/>
          <w:szCs w:val="28"/>
        </w:rPr>
      </w:pPr>
      <w:r>
        <w:rPr>
          <w:b/>
          <w:sz w:val="28"/>
          <w:szCs w:val="28"/>
        </w:rPr>
        <w:t>Пригородного района   Республики Северная Осетия-Алания</w:t>
      </w:r>
    </w:p>
    <w:p w:rsidR="009A0161" w:rsidRDefault="009A0161" w:rsidP="009318AC">
      <w:pPr>
        <w:spacing w:after="0"/>
        <w:jc w:val="center"/>
        <w:rPr>
          <w:rFonts w:ascii="Times New Roman" w:hAnsi="Times New Roman" w:cs="Times New Roman"/>
          <w:b/>
          <w:sz w:val="28"/>
          <w:szCs w:val="28"/>
        </w:rPr>
      </w:pP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Глава</w:t>
      </w:r>
      <w:proofErr w:type="gramStart"/>
      <w:r>
        <w:rPr>
          <w:rFonts w:ascii="Times New Roman" w:hAnsi="Times New Roman" w:cs="Times New Roman"/>
          <w:b/>
          <w:sz w:val="28"/>
          <w:szCs w:val="28"/>
        </w:rPr>
        <w:t xml:space="preserve"> </w:t>
      </w:r>
      <w:proofErr w:type="spellStart"/>
      <w:r>
        <w:rPr>
          <w:rFonts w:ascii="Times New Roman" w:hAnsi="Times New Roman" w:cs="Times New Roman"/>
          <w:b/>
          <w:sz w:val="28"/>
          <w:szCs w:val="28"/>
        </w:rPr>
        <w:t>І.</w:t>
      </w:r>
      <w:proofErr w:type="gramEnd"/>
      <w:r>
        <w:rPr>
          <w:rFonts w:ascii="Times New Roman" w:hAnsi="Times New Roman" w:cs="Times New Roman"/>
          <w:b/>
          <w:sz w:val="28"/>
          <w:szCs w:val="28"/>
        </w:rPr>
        <w:t>Общие</w:t>
      </w:r>
      <w:proofErr w:type="spellEnd"/>
      <w:r>
        <w:rPr>
          <w:rFonts w:ascii="Times New Roman" w:hAnsi="Times New Roman" w:cs="Times New Roman"/>
          <w:b/>
          <w:sz w:val="28"/>
          <w:szCs w:val="28"/>
        </w:rPr>
        <w:t xml:space="preserve"> положения.</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Статья 1. Задачи настоящего положения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 .Настоящее Положение разработано в соответствии с требованиями Федерального закона  от 12 января 1996 года   № 8-ФЗ  « О погребении и похоронном деле»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Федерального закона от 26.07.2006 №135-ФЗ «О защите конкуренции», Федерального закона от 21.11.2011 №323-ФЗ «Об основах охраны здоровья граждан в Российской Федерации», Указом Президента Российской Федерации от 29.06.1996 №1001 «О гарантиях прав граждан на предоставление услуг по погребению умерших», Постановлением Главного государственного санитарного врача РФ от 28.06.2011 №84 «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иными нормативно-правовыми актами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регулирующими отношения, связанные с погребением умерших.</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2.Настоящее Положение регулирует отношения, связанные с погребением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и устанавливает:</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 гарантии погребения умершего с учетом волеизъявления, выраженного лицом при жизни, и пожелания родственников;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2)гарантии предоставления материальной и иной помощи для погребения умершего;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3) санитарные и экологические требования к выбору и содержанию мест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4) основы организации похоронного дела  в Сунженском сельском поселении как</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самостоятельного вида деятельности.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3.Настоящее Положение  является обязательным для физических и юридических лиц, осуществляющих деятельность в сфере похоронного дела  (если такие имеются) на территории  Сунженского  сельского поселения.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 Создание мест погребений,  предоставление земельных участков для погребений, содержание мест </w:t>
      </w:r>
      <w:proofErr w:type="gramStart"/>
      <w:r>
        <w:rPr>
          <w:rFonts w:ascii="Times New Roman" w:hAnsi="Times New Roman" w:cs="Times New Roman"/>
          <w:sz w:val="28"/>
          <w:szCs w:val="28"/>
        </w:rPr>
        <w:t>захоронении</w:t>
      </w:r>
      <w:proofErr w:type="gramEnd"/>
      <w:r>
        <w:rPr>
          <w:rFonts w:ascii="Times New Roman" w:hAnsi="Times New Roman" w:cs="Times New Roman"/>
          <w:sz w:val="28"/>
          <w:szCs w:val="28"/>
        </w:rPr>
        <w:t xml:space="preserve"> на территории с. </w:t>
      </w:r>
      <w:proofErr w:type="spellStart"/>
      <w:r>
        <w:rPr>
          <w:rFonts w:ascii="Times New Roman" w:hAnsi="Times New Roman" w:cs="Times New Roman"/>
          <w:sz w:val="28"/>
          <w:szCs w:val="28"/>
        </w:rPr>
        <w:t>Сунжа</w:t>
      </w:r>
      <w:proofErr w:type="spellEnd"/>
      <w:r>
        <w:rPr>
          <w:rFonts w:ascii="Times New Roman" w:hAnsi="Times New Roman" w:cs="Times New Roman"/>
          <w:sz w:val="28"/>
          <w:szCs w:val="28"/>
        </w:rPr>
        <w:t xml:space="preserve">  осуществляется администрацией   Сунженского  сельского поселения в пределах своей компетенции.</w:t>
      </w:r>
    </w:p>
    <w:p w:rsidR="009A0161" w:rsidRDefault="009A0161" w:rsidP="009A0161">
      <w:pPr>
        <w:spacing w:after="0"/>
        <w:jc w:val="both"/>
        <w:rPr>
          <w:rFonts w:ascii="Times New Roman" w:hAnsi="Times New Roman" w:cs="Times New Roman"/>
          <w:sz w:val="28"/>
          <w:szCs w:val="28"/>
        </w:rPr>
      </w:pP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Статья 2. Понятия и определения, используемые в настоящем Положении</w:t>
      </w:r>
      <w:r>
        <w:rPr>
          <w:rFonts w:ascii="Times New Roman" w:hAnsi="Times New Roman" w:cs="Times New Roman"/>
          <w:sz w:val="28"/>
          <w:szCs w:val="28"/>
        </w:rPr>
        <w:t>.</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1.Похоронное дело – самостоятельный вид деятельности по  оказанию  ритуальных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юридических, производственных,  обрядовых и других сопутствующих услуг, связанных с созданием и эксплуатацией объектов похоронного назначения, а также организацией и проведением похорон.</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2.Кладбище –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3.Погребение –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4.Зона  «моральной защиты»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из лиственных и хвойных деревьев.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5.Услуги по погребению – услуги, к которым относятся: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перевозка тела (останков) умершего на кладбище;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погребение;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прочие действия, связанные с погребением и последующим содержанием мест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Перечисленные услуги по погребению оказываются лицом, взявшим на себя организацию похорон.</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6.Гарантированный перечень услуг по погребению – перечень услуг, предоставляемых на территории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на безвозмездной основе супругу, близким родственникам, законному представителю или иному лицу, взявшему на себя обязанность осуществить погребение умершего.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7.Специализированная служба по вопросам похоронного дела – службы, создаваемые органами местного самоуправления, на которые возлагается </w:t>
      </w:r>
      <w:r>
        <w:rPr>
          <w:rFonts w:ascii="Times New Roman" w:hAnsi="Times New Roman" w:cs="Times New Roman"/>
          <w:sz w:val="28"/>
          <w:szCs w:val="28"/>
        </w:rPr>
        <w:lastRenderedPageBreak/>
        <w:t xml:space="preserve">обязанность по осуществлению погребения умерших,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РФ.</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8.Администрация (смотритель)  кладбища – назначается главой администрации Сунженского  сельского поселения. Действует и руководствуется настоящим Положением, должностными обязанностями,  а также нормами действующего законодательства.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9.Зона захоронения – часть территории кладбища, на которой осуществляется погребение умерших (погибших) в гробах или урнах с прахом.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10.Места погребения – отведенные в соответствии с </w:t>
      </w:r>
      <w:proofErr w:type="gramStart"/>
      <w:r>
        <w:rPr>
          <w:rFonts w:ascii="Times New Roman" w:hAnsi="Times New Roman" w:cs="Times New Roman"/>
          <w:sz w:val="28"/>
          <w:szCs w:val="28"/>
        </w:rPr>
        <w:t>этическими</w:t>
      </w:r>
      <w:proofErr w:type="gramEnd"/>
      <w:r>
        <w:rPr>
          <w:rFonts w:ascii="Times New Roman" w:hAnsi="Times New Roman" w:cs="Times New Roman"/>
          <w:sz w:val="28"/>
          <w:szCs w:val="28"/>
        </w:rPr>
        <w:t>,  санитарными,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11.  Захоронение –  погребенные останки или прах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12. Одиночные захоронения  – участки земли на кладбище, на котором осуществлено погребение тела (останков) умершего (погибшего), не имеющего супруга, близких родственников, иных родственников, либо законного представителя.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13. Родственное захоронение –  участки земли на кладбищах, предоставленные в соответствии с законодательством РФ и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для родственных захоронений.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14.Семейные (родовые) захоронения –  участки земли на кладбищах, предоставленные в соответствии с законодательством РФ  или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для семейных (родовых) захоронений.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15. Групповое захоронение – погребение группы лиц,  смерть которых наступила одновременно в результате аварий, катастроф и в других ЧС.</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16.Бесхозяйное захоронение – захоронение, в отношении которого не осуществляется содержание, благоустройство и уход.</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17.Могила – углубление в земле для погребения гроба или урны с прахом.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18.Склеп – подземное или заглубленное в землю сооружение, часть здания или сооружения, предназначенное для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19. Действующее место погребения – место погребения со свободными земельными участками.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20.Закрытое место погребения – место погребения, на котором может</w:t>
      </w:r>
    </w:p>
    <w:p w:rsidR="009A0161" w:rsidRDefault="009A0161" w:rsidP="009A0161">
      <w:pPr>
        <w:spacing w:after="0"/>
        <w:rPr>
          <w:rFonts w:ascii="Times New Roman" w:hAnsi="Times New Roman" w:cs="Times New Roman"/>
          <w:sz w:val="28"/>
          <w:szCs w:val="28"/>
        </w:rPr>
      </w:pPr>
      <w:r>
        <w:rPr>
          <w:rFonts w:ascii="Times New Roman" w:hAnsi="Times New Roman" w:cs="Times New Roman"/>
          <w:sz w:val="28"/>
          <w:szCs w:val="28"/>
        </w:rPr>
        <w:t>осуществляться  захоронение в ранее осуществленное погребение, без выделения новых земельных участков.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21.Нормы землеотвода для захоронения – размеры участков под захоронения, установленные нормативными документами.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22.Кладбищенский период –  время разложения и минерализации  тела умершего.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23.Останки – тело умершего человека.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24.Прах – останки тела умершего (погибшего) после кремации.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25.Урна с прахом – сосуд, который помещается  в запаянный целлофановый пакет с прахом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Урны могут иметь различные внешние оформления.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26.Похороны – обряд погребения  останков или праха.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27.Похоронные принадлежности – деревянные и металлические  гробы, урны, для праха, венки, ленты (в том числе с надписями),  одежда, обувь, покрывала и другие предметы   похоронного ритуала.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28.Социальное пособие на погребение – пособие, выплачиваемое для компенсации расходов по погребению умерших лицам, взявшим на себя обязанность осуществить погребение.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29.Надмогильные сооружения (надгробия) – памятные сооружения, устанавливаемые на могилах: памятники, стелы, обелиски, кресты и т.п.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которых могут быть  указаны фамилия, имя, отчество захороненного, даты рождения и смерти, и могут быть помещены изображения трудовых, боевых, религиозных  символов, а так же эпитафия.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30.Эпитафия – траурная надпись на надмогильном сооружении или мемориальной плите в форме литературного произведения, как правило, символического содержания.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31.Общественные кладбища -  предназначены   для погребения умерших с учетом их волеизъявления либо по решению специализированной службы по вопросам похоронного дела (если </w:t>
      </w:r>
      <w:proofErr w:type="gramStart"/>
      <w:r>
        <w:rPr>
          <w:rFonts w:ascii="Times New Roman" w:hAnsi="Times New Roman" w:cs="Times New Roman"/>
          <w:sz w:val="28"/>
          <w:szCs w:val="28"/>
        </w:rPr>
        <w:t>такая</w:t>
      </w:r>
      <w:proofErr w:type="gramEnd"/>
      <w:r>
        <w:rPr>
          <w:rFonts w:ascii="Times New Roman" w:hAnsi="Times New Roman" w:cs="Times New Roman"/>
          <w:sz w:val="28"/>
          <w:szCs w:val="28"/>
        </w:rPr>
        <w:t xml:space="preserve"> имеется).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32. </w:t>
      </w:r>
      <w:proofErr w:type="spellStart"/>
      <w:r>
        <w:rPr>
          <w:rFonts w:ascii="Times New Roman" w:hAnsi="Times New Roman" w:cs="Times New Roman"/>
          <w:sz w:val="28"/>
          <w:szCs w:val="28"/>
        </w:rPr>
        <w:t>Вероисповедальные</w:t>
      </w:r>
      <w:proofErr w:type="spellEnd"/>
      <w:r>
        <w:rPr>
          <w:rFonts w:ascii="Times New Roman" w:hAnsi="Times New Roman" w:cs="Times New Roman"/>
          <w:sz w:val="28"/>
          <w:szCs w:val="28"/>
        </w:rPr>
        <w:t xml:space="preserve">  кладбищ</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предназначены   для погребения  умерших одной веры.</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33.Воинские  кладбища  - предназначены   для погребения умерших (погибших) военнослужащих.</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Статья 3. Погребение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погребение как обрядовые действия по захоронению тел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4. Места погребения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1.Места погребения -  это отведенные в соответствии с  этическими, санитарными и экологическими требованиями участки земли  на территории Сунженского сельского поселения,  с сооружаемыми на них кладбищами для захоронения тел (останков) умерших, стенами скорби для захоронения урн с прахом умерших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Места погребения могут быть:</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принадлежности – государственные, муниципальные;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обычаям – </w:t>
      </w:r>
      <w:proofErr w:type="gramStart"/>
      <w:r>
        <w:rPr>
          <w:rFonts w:ascii="Times New Roman" w:hAnsi="Times New Roman" w:cs="Times New Roman"/>
          <w:sz w:val="28"/>
          <w:szCs w:val="28"/>
        </w:rPr>
        <w:t>общественные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вероисповедальные</w:t>
      </w:r>
      <w:proofErr w:type="spellEnd"/>
      <w:r>
        <w:rPr>
          <w:rFonts w:ascii="Times New Roman" w:hAnsi="Times New Roman" w:cs="Times New Roman"/>
          <w:sz w:val="28"/>
          <w:szCs w:val="28"/>
        </w:rPr>
        <w:t>,  воинские;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историческому и культурному значению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сторико-мемориальные.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2.Выбор участка и отвод территории  под строительство кладбищ осуществляется по согласованию с представителями санитарно-эпидемиологической и экологической </w:t>
      </w:r>
      <w:proofErr w:type="gramStart"/>
      <w:r>
        <w:rPr>
          <w:rFonts w:ascii="Times New Roman" w:hAnsi="Times New Roman" w:cs="Times New Roman"/>
          <w:sz w:val="28"/>
          <w:szCs w:val="28"/>
        </w:rPr>
        <w:t>служб</w:t>
      </w:r>
      <w:proofErr w:type="gramEnd"/>
      <w:r>
        <w:rPr>
          <w:rFonts w:ascii="Times New Roman" w:hAnsi="Times New Roman" w:cs="Times New Roman"/>
          <w:sz w:val="28"/>
          <w:szCs w:val="28"/>
        </w:rPr>
        <w:t xml:space="preserve"> и утверждаются решением органа местного самоуправления на основании генеральных планов развития поселения.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3.Размеры территории, необходимой для устройства кладбищ, следует определять с учетом срока их эксплуатации для погребений не менее чем в два кладбищенских периода – 40 лет. При этом следует отводить участки с площадью не менее 0,5 га и не более 40 га.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4.Вновь создаваемые места погребения должны размещаться на расстоянии не менее 300 м от границ селитебной территории. Использование территории места погребения разрешается по истечении 20 лет с момента его переноса и только под зеленые насаждения.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5.Запреты на устройство мест погребения, правила создания новых и реконструкция старых мест погребения, отвода под них земельных участков, а также санитарные и экологические требования к их содержанию определяются нормативными и законодательными актами Российской Федерации и Республики Северная Осетия-Алания.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6.Зона захоронения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7.Земельные участки для строительства зданий и сооружений похоронного назначения следует размещать на обособленных участках вблизи существующих инженерных коммуникаций и дорог, эти участки должны иметь удобные подъезды  и остановки общественного транспорта.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8.Территория кладбища,  как правило, должна иметь ограду высотой не менее 2,0 метров.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9.При захоронении гроба с телом или тела без гроба, глубину могилы следует устанавливать в зависимости от местных условий (характера грунта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Над каждой могилой должна быть земляная насыпь высотой 0,5 м от поверхности земли  и  должна выступать за края могилы для защиты ее от поверхностных вод.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Глубину могил следует делать не более 2-2,2м.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захоронении тела умершего в сидячем положении слой земли над трупом, включая надмогильную  насыпь, должен быть не менее 1м.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10.Расстояние между могилами должно быть не менее 0,5м.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11.На  кладбищах рекомендуется предусматривать озелененную зону «моральной защиты» шириной не менее 20м.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12.Не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13.На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14.Места захоронений рекомендуется предусматривать следующих видов: на одну могилу; на 2-4 могилы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емейные, семейные склепы и пантеоны; групповые на 6 и более могил – для жертв аварий, катастроф; братские (общие) или пантеоны – для лиц, чьи останки сохранились не целиком, не могут идентифицировать, личность которых не установлена, для одиноких граждан, похороненных за счет государственного или муниципального бюджета, а также жертв  массовых катастроф и чрезвычайных ситуаций.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15.На кладбищах может быть предусмотрено место почетных  захоронений – участок площадью не менее 5 кв.м., расположенный на специальной площадке вдоль главной аллеи и имеющий удобные подходы и хороший обзор. Участки для почетных захоронений отводятся,  в целях увековечения памяти умерших граждан, имеющих заслуги перед Российской Федерацией, Республикой Северная Осетия-Алания, </w:t>
      </w:r>
      <w:proofErr w:type="spellStart"/>
      <w:proofErr w:type="gramStart"/>
      <w:r>
        <w:rPr>
          <w:rFonts w:ascii="Times New Roman" w:hAnsi="Times New Roman" w:cs="Times New Roman"/>
          <w:sz w:val="28"/>
          <w:szCs w:val="28"/>
        </w:rPr>
        <w:t>МО-Пригородный</w:t>
      </w:r>
      <w:proofErr w:type="spellEnd"/>
      <w:proofErr w:type="gramEnd"/>
      <w:r>
        <w:rPr>
          <w:rFonts w:ascii="Times New Roman" w:hAnsi="Times New Roman" w:cs="Times New Roman"/>
          <w:sz w:val="28"/>
          <w:szCs w:val="28"/>
        </w:rPr>
        <w:t xml:space="preserve"> район и Сунженским сельским поселением, решением администрации Сунженского  сельского поселения.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16.Захоронение родственника в одну и ту же могилу разрешается после истечения полного периода минерализации,  как правило, не раньше чем через 15 лет с момента предыдущего захоронения. Захоронение урны с </w:t>
      </w:r>
      <w:r>
        <w:rPr>
          <w:rFonts w:ascii="Times New Roman" w:hAnsi="Times New Roman" w:cs="Times New Roman"/>
          <w:sz w:val="28"/>
          <w:szCs w:val="28"/>
        </w:rPr>
        <w:lastRenderedPageBreak/>
        <w:t>прахом в родственную могилу  производится  независимо от времени предыдущего захоронения в нее гроба, на основании разрешения, выданного смотрителем кладбища.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17. Повторное захоронение в родственные могилы допускается по письменному заявлению лица, ответственного за могилу, по истечении кладбищенского периода с момента предыдущего захоронения.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18.  </w:t>
      </w:r>
      <w:proofErr w:type="gramStart"/>
      <w:r>
        <w:rPr>
          <w:rFonts w:ascii="Times New Roman" w:hAnsi="Times New Roman" w:cs="Times New Roman"/>
          <w:sz w:val="28"/>
          <w:szCs w:val="28"/>
        </w:rPr>
        <w:t>Погребение на  свободном   участке  земли (если он имеется)    в   семейном   (родовом) захоронений    производится независимо от срока имеющегося захоронения,  по письменному заявлению граждан, на которых зарегистрировано  захоронение.</w:t>
      </w:r>
      <w:proofErr w:type="gramEnd"/>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19.Размер бесплатно предоставляемого участка на территории кладбища для погребения умершего устанавливается администрацией Октябрьского сельского поселения  таким образом, чтобы гарантировать  погребение на этом участке земли умершего супруга или близкого родственника (Таблица 1).</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Выделенный второй земельный участок подлежит обустройству.</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20. Земельный участок для захоронения иногороднего умершего осуществляется за плату, утвержденную решением Собрания представителей Сунженского  сельского поселения.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21.Земельные участки  увеличенных размеров, рассчитанные  более чем на две могилы, для создания  родственных  и семейных (родовых) захоронении как под настоящие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и под будущие захоронения   на  общественных  кладбищах,   могут предоставляться гражданам   за плату, установленную   решением Собрания представителей Сунженского  сельского поселения.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22. Отвод земельных участков для захоронений на кладбищах производится  смотрителем  кладбища на основе оформленных заказов.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Размеры вновь  отводимых земельных участков под захоронения показаны в таблице 1.</w:t>
      </w:r>
    </w:p>
    <w:p w:rsidR="009A0161" w:rsidRDefault="009A0161" w:rsidP="009A0161">
      <w:pPr>
        <w:pBdr>
          <w:bottom w:val="single" w:sz="12" w:space="1" w:color="auto"/>
        </w:pBdr>
        <w:spacing w:after="0"/>
        <w:jc w:val="both"/>
        <w:rPr>
          <w:rFonts w:ascii="Times New Roman" w:hAnsi="Times New Roman" w:cs="Times New Roman"/>
          <w:sz w:val="28"/>
          <w:szCs w:val="28"/>
        </w:rPr>
      </w:pPr>
      <w:r>
        <w:rPr>
          <w:rFonts w:ascii="Times New Roman" w:hAnsi="Times New Roman" w:cs="Times New Roman"/>
          <w:sz w:val="28"/>
          <w:szCs w:val="28"/>
        </w:rPr>
        <w:t xml:space="preserve">           Таблица  1.   Размеры земельных участков, отводимых под захоронение.</w:t>
      </w:r>
    </w:p>
    <w:tbl>
      <w:tblPr>
        <w:tblStyle w:val="a5"/>
        <w:tblW w:w="0" w:type="auto"/>
        <w:tblInd w:w="0" w:type="dxa"/>
        <w:tblLayout w:type="fixed"/>
        <w:tblLook w:val="04A0"/>
      </w:tblPr>
      <w:tblGrid>
        <w:gridCol w:w="1547"/>
        <w:gridCol w:w="1548"/>
        <w:gridCol w:w="1549"/>
        <w:gridCol w:w="1560"/>
        <w:gridCol w:w="1535"/>
        <w:gridCol w:w="1548"/>
      </w:tblGrid>
      <w:tr w:rsidR="009A0161" w:rsidTr="009A0161">
        <w:trPr>
          <w:trHeight w:val="645"/>
        </w:trPr>
        <w:tc>
          <w:tcPr>
            <w:tcW w:w="15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Вид захоронения</w:t>
            </w:r>
          </w:p>
        </w:tc>
        <w:tc>
          <w:tcPr>
            <w:tcW w:w="46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Размер земельного участка</w:t>
            </w:r>
          </w:p>
        </w:tc>
        <w:tc>
          <w:tcPr>
            <w:tcW w:w="30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Размеры могилы</w:t>
            </w:r>
          </w:p>
        </w:tc>
      </w:tr>
      <w:tr w:rsidR="009A0161" w:rsidTr="009A0161">
        <w:tc>
          <w:tcPr>
            <w:tcW w:w="1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161" w:rsidRDefault="009A0161" w:rsidP="009A0161">
            <w:pPr>
              <w:jc w:val="both"/>
              <w:rPr>
                <w:rFonts w:ascii="Times New Roman" w:hAnsi="Times New Roman" w:cs="Times New Roman"/>
                <w:sz w:val="28"/>
                <w:szCs w:val="28"/>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Длина (м)</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Ширина (м)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Площадь (кв. м.)</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Длина (м)</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Ширина (м)</w:t>
            </w:r>
          </w:p>
        </w:tc>
      </w:tr>
      <w:tr w:rsidR="009A0161" w:rsidTr="009A016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Одиночное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2,8</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6,16</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2,0</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1,1</w:t>
            </w:r>
          </w:p>
        </w:tc>
      </w:tr>
      <w:tr w:rsidR="009A0161" w:rsidTr="009A016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Двойное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2,8</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3,5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9,8</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2,0</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1,1</w:t>
            </w:r>
          </w:p>
        </w:tc>
      </w:tr>
      <w:tr w:rsidR="009A0161" w:rsidTr="009A016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Урна с прахом</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0,8</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0,8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0,64</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0,8</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0,8</w:t>
            </w:r>
          </w:p>
        </w:tc>
      </w:tr>
      <w:tr w:rsidR="009A0161" w:rsidTr="009A0161">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 xml:space="preserve"> Семейное </w:t>
            </w:r>
            <w:r>
              <w:rPr>
                <w:rFonts w:ascii="Times New Roman" w:hAnsi="Times New Roman" w:cs="Times New Roman"/>
                <w:sz w:val="28"/>
                <w:szCs w:val="28"/>
              </w:rPr>
              <w:lastRenderedPageBreak/>
              <w:t>(родовое)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lastRenderedPageBreak/>
              <w:t>5,5</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12</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2,0</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rsidP="009A0161">
            <w:pPr>
              <w:jc w:val="both"/>
              <w:rPr>
                <w:rFonts w:ascii="Times New Roman" w:hAnsi="Times New Roman" w:cs="Times New Roman"/>
                <w:sz w:val="28"/>
                <w:szCs w:val="28"/>
              </w:rPr>
            </w:pPr>
            <w:r>
              <w:rPr>
                <w:rFonts w:ascii="Times New Roman" w:hAnsi="Times New Roman" w:cs="Times New Roman"/>
                <w:sz w:val="28"/>
                <w:szCs w:val="28"/>
              </w:rPr>
              <w:t>5,0</w:t>
            </w:r>
          </w:p>
        </w:tc>
      </w:tr>
    </w:tbl>
    <w:p w:rsidR="009A0161" w:rsidRDefault="009A0161" w:rsidP="009A0161">
      <w:pPr>
        <w:spacing w:after="0"/>
        <w:jc w:val="both"/>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23. По желанию граждан  может быть заключен возмездный договор с администрацией Сунженского сельского поселения  на выполнение комплекса работ по благоустройству места  захоронения, как  непосредственно при погребении умерших граждан, так и для будущих захоронений.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24.Размер места  для общего захоронения и его размещение на территории муниципального кладбища определяется в каждом конкретном случае  администрацией Сунженского сельского поселения.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Погребение на местах для общих захоронений осуществляется с соблюдением санитарных правил при наличии </w:t>
      </w:r>
      <w:proofErr w:type="spellStart"/>
      <w:r>
        <w:rPr>
          <w:rFonts w:ascii="Times New Roman" w:hAnsi="Times New Roman" w:cs="Times New Roman"/>
          <w:sz w:val="28"/>
          <w:szCs w:val="28"/>
        </w:rPr>
        <w:t>санитарно-эпидимиологического</w:t>
      </w:r>
      <w:proofErr w:type="spellEnd"/>
      <w:r>
        <w:rPr>
          <w:rFonts w:ascii="Times New Roman" w:hAnsi="Times New Roman" w:cs="Times New Roman"/>
          <w:sz w:val="28"/>
          <w:szCs w:val="28"/>
        </w:rPr>
        <w:t xml:space="preserve"> заключения органов, уполномоченных осуществлять государственный санитарно-эпидемиологический надзор.</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местах для общих захоронений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 xml:space="preserve"> запрещено.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25.Перерегистрация захоронения на другого гражданина рассматривается администрацией Сунженского  сельского поселения.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26.На кладбище должны быть отведены  отдельные участки земли для погребения невостребованных умерших (погибших), а также умерших, личность которых не установлена.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27.При погребении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и номер могилы.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28.Как исключение перезахоронение или эксгумация допускается  в  случае ликвидации кладбища или участка, в случае нарушения правил содержания захоронений по истечению кладбищенского периода, а также по постановлению  правоохранительных органов в соответствии с действующим законодательством.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29.Участки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30.Каждое захоронение регистрируется в книге регистрации захоронений с указанием номера участка (сектора), ряда и могилы с отметкой в удостоверении о захоронении. Перерегистрация захоронения на другое лицо    рассматривается  смотрителем кладбища.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31.Создаваемые, а также существующие места погребения не подлежат сносу и могут быть перенесены только по решению органов исполнительной власти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или органов местного самоуправления в случае угрозы постоянных затоплений, оползней, после землетрясений и других стихийных бедствий.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32.Решение о закрытии кладбища принимается администрацией Сунженского сельского поселения.   </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5. Волеизъявление лица о достойном отношении к его телу после смерти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о согласии или несогласии быть подвергнутым </w:t>
      </w:r>
      <w:proofErr w:type="spellStart"/>
      <w:proofErr w:type="gramStart"/>
      <w:r>
        <w:rPr>
          <w:rFonts w:ascii="Times New Roman" w:hAnsi="Times New Roman" w:cs="Times New Roman"/>
          <w:sz w:val="28"/>
          <w:szCs w:val="28"/>
        </w:rPr>
        <w:t>патолого-анатомическому</w:t>
      </w:r>
      <w:proofErr w:type="spellEnd"/>
      <w:proofErr w:type="gramEnd"/>
      <w:r>
        <w:rPr>
          <w:rFonts w:ascii="Times New Roman" w:hAnsi="Times New Roman" w:cs="Times New Roman"/>
          <w:sz w:val="28"/>
          <w:szCs w:val="28"/>
        </w:rPr>
        <w:t xml:space="preserve"> вскрытию;</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о согласии или несогласии на изъятие органов и (или) тканей из его тела (останков);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быть погребенным на том или ином месте, по тем или иным обычаям или традициям, рядом с теми или иными ранее умершими;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быть подвергнутым кремации;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о доверии исполнить свое волеизъявление тому или иному лицу.</w:t>
      </w:r>
    </w:p>
    <w:p w:rsidR="009A0161" w:rsidRDefault="009A0161" w:rsidP="009A0161">
      <w:pPr>
        <w:spacing w:after="0"/>
        <w:jc w:val="both"/>
        <w:rPr>
          <w:rFonts w:ascii="Times New Roman" w:hAnsi="Times New Roman" w:cs="Times New Roman"/>
          <w:sz w:val="28"/>
          <w:szCs w:val="28"/>
        </w:rPr>
      </w:pP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2.Действия по достойному отношению к телу (останкам) умершего осуществляются в полном соответствии  с волеизъявлением умершего, если не возникли обстоятельства, при которых исполнение волеизъявления умершего невозможно, либо не установлено законодательством Российской  Федерации.</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3.В случае отсутствия волеизъявления умершего,  право на  исполнение  действий, указанных в пункте 1 настоящей статьи настоящего Положения  имеют супруг, близкие родственники (дети, родители, усыновленные, усыновители, родные братья и родные сестры, внуки, дедушки, бабушки),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Pr>
          <w:rFonts w:ascii="Times New Roman" w:hAnsi="Times New Roman" w:cs="Times New Roman"/>
          <w:b/>
          <w:sz w:val="28"/>
          <w:szCs w:val="28"/>
        </w:rPr>
        <w:t xml:space="preserve">  </w:t>
      </w:r>
      <w:proofErr w:type="gramEnd"/>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Статья 6. Исполнители волеизъявления умершего</w:t>
      </w:r>
      <w:r>
        <w:rPr>
          <w:rFonts w:ascii="Times New Roman" w:hAnsi="Times New Roman" w:cs="Times New Roman"/>
          <w:sz w:val="28"/>
          <w:szCs w:val="28"/>
        </w:rPr>
        <w:t>.</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в волеизъявлении умершего указания на исполнителей волеизъявления умершего, либо в случае их отказа от исполнения волеизъявления, осуществить организацию погребения умершего имеют право супруг, дети, родители, усыновители, усыновленные, родные братья и родные сестры, бабушки и иные родственники, либо  законные представители умершего.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случае мотивированного отказа кого-либо из указанных  родственников от исполнения волеизъявления умершего,  оно может быть </w:t>
      </w:r>
      <w:r>
        <w:rPr>
          <w:rFonts w:ascii="Times New Roman" w:hAnsi="Times New Roman" w:cs="Times New Roman"/>
          <w:sz w:val="28"/>
          <w:szCs w:val="28"/>
        </w:rPr>
        <w:lastRenderedPageBreak/>
        <w:t>исполнено другим лицом, взявшим на себя обязанность осуществить погребение умершего.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(если имеется) или администрацией Сунженского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sz w:val="28"/>
          <w:szCs w:val="28"/>
        </w:rPr>
        <w:t xml:space="preserve">      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лицо оформившее кремацию, по каким-либо причинам не может лично завершить процесс погребения, то передача прав на совершение данного действия допускается другому лицу или организации (по доверенности) в соответствии с действующим законодательством.</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Глава  </w:t>
      </w:r>
      <m:oMath>
        <m:r>
          <m:rPr>
            <m:sty m:val="bi"/>
          </m:rPr>
          <w:rPr>
            <w:rFonts w:ascii="Cambria Math" w:hAnsi="Times New Roman" w:cs="Times New Roman"/>
            <w:sz w:val="28"/>
            <w:szCs w:val="28"/>
          </w:rPr>
          <m:t>ІІ</m:t>
        </m:r>
      </m:oMath>
      <w:r>
        <w:rPr>
          <w:rFonts w:ascii="Times New Roman" w:hAnsi="Times New Roman" w:cs="Times New Roman"/>
          <w:b/>
          <w:sz w:val="28"/>
          <w:szCs w:val="28"/>
        </w:rPr>
        <w:t>. Гарантии осуществления погребения</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7. Исполнение волеизъявления умершего о погребении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1.На территории Сунженского  сельского поселения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2.Исполнение волеизъявления умершего,  о погребении его тела (останков) или праха на указанном им месте погребения, гарантируется при наличии на указанном месте погребения свободного участка земли или могилы ранее умершего близкого родственника. В иных случаях возможность исполнения волеизъявления умершего о погребении его тела (останков) или праха на указанном месте погребения определяется администрацией Сунженского  сельского поселения.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8. Гарантии при осуществлении погребения умершего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 Выдача документов, необходимых для погребения умершего, в течение суток с момента установления причины смерти. В случаях, если </w:t>
      </w:r>
      <w:r>
        <w:rPr>
          <w:rFonts w:ascii="Times New Roman" w:hAnsi="Times New Roman" w:cs="Times New Roman"/>
          <w:sz w:val="28"/>
          <w:szCs w:val="28"/>
        </w:rPr>
        <w:lastRenderedPageBreak/>
        <w:t>для установления причины смерти возникли основания для помещения тела (останков) умершего в морг, выдача тела (останков) умершего по требованию супруга, близких родственников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иные родственники, законный представитель умершего или иное лицо, взявшие на себя обязанность осуществить погребение умершего, извещены о смерти, но  существуют обстоятельства, затрудняющие осуществить погребение. В случае поиска данных лиц этот срок может быть увеличен до четырнадцати дней;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3)оказание администрацией Сунженского  сельского поселения содействия в решении вопросов, предусмотренных пунктом 3 статьи 7 настоящего  Положения</w:t>
      </w:r>
      <w:proofErr w:type="gramStart"/>
      <w:r>
        <w:rPr>
          <w:rFonts w:ascii="Times New Roman" w:hAnsi="Times New Roman" w:cs="Times New Roman"/>
          <w:sz w:val="28"/>
          <w:szCs w:val="28"/>
        </w:rPr>
        <w:t xml:space="preserve"> ;</w:t>
      </w:r>
      <w:proofErr w:type="gramEnd"/>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4)исполнение волеизъявления умершего в соответствии со статьями 5 и 7 настоящего Положения.    </w:t>
      </w:r>
    </w:p>
    <w:p w:rsidR="009A0161" w:rsidRDefault="009A0161" w:rsidP="009A0161">
      <w:pPr>
        <w:spacing w:after="0"/>
        <w:jc w:val="both"/>
        <w:rPr>
          <w:rFonts w:ascii="Times New Roman" w:hAnsi="Times New Roman" w:cs="Times New Roman"/>
          <w:sz w:val="28"/>
          <w:szCs w:val="28"/>
        </w:rPr>
      </w:pP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Статья 9. Гарантированный перечень услуг по погребению</w:t>
      </w:r>
      <w:r>
        <w:rPr>
          <w:rFonts w:ascii="Times New Roman" w:hAnsi="Times New Roman" w:cs="Times New Roman"/>
          <w:sz w:val="28"/>
          <w:szCs w:val="28"/>
        </w:rPr>
        <w:t>.</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в соответствии с  ст.9 Федерального закона      №8-ФЗ от 01.01.1996г.   « О погребении и похоронном деле»: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 оформление документов, необходимых для погребения (гербовое свидетельство о смерти, справка о смерти на выплату социального пособия);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и доставка гроба и других предметов, необходимых для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 перевозка тела (останков) умершего  на кладбище;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 погребение  умершего (погибшего).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2.Услуги по погребению, указанные в п.1  статьи 9 настоящего Положения, оказываются специализированной службой по вопросам похоронного дела (если </w:t>
      </w:r>
      <w:proofErr w:type="gramStart"/>
      <w:r>
        <w:rPr>
          <w:rFonts w:ascii="Times New Roman" w:hAnsi="Times New Roman" w:cs="Times New Roman"/>
          <w:sz w:val="28"/>
          <w:szCs w:val="28"/>
        </w:rPr>
        <w:t>такая</w:t>
      </w:r>
      <w:proofErr w:type="gramEnd"/>
      <w:r>
        <w:rPr>
          <w:rFonts w:ascii="Times New Roman" w:hAnsi="Times New Roman" w:cs="Times New Roman"/>
          <w:sz w:val="28"/>
          <w:szCs w:val="28"/>
        </w:rPr>
        <w:t xml:space="preserve"> имеется) или администрацией Сунженского  сельского поселения.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3.Стоимость услуг,  предоставляемых согласно гарантированному перечню услуг по погребению определяется специализированной службой (если такая имеется) или  администрацией Сунженского  сельского поселения  по согласованию  с соответствующим отделением Пенсионного фонда Российской Федерации  по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в Пригородном районе и Фонда социального страхования и возмещается специализированной </w:t>
      </w:r>
      <w:r>
        <w:rPr>
          <w:rFonts w:ascii="Times New Roman" w:hAnsi="Times New Roman" w:cs="Times New Roman"/>
          <w:sz w:val="28"/>
          <w:szCs w:val="28"/>
        </w:rPr>
        <w:lastRenderedPageBreak/>
        <w:t>службой  по вопросам похоронного дела в десятидневный срок за счет средств:</w:t>
      </w:r>
      <w:proofErr w:type="gramEnd"/>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Пенсионного фонда Российской Федерации – на погребение умерших пенсионеров;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Бюджетов субъектов Российской Федерации – в случаях, если </w:t>
      </w:r>
      <w:proofErr w:type="gramStart"/>
      <w:r>
        <w:rPr>
          <w:rFonts w:ascii="Times New Roman" w:hAnsi="Times New Roman" w:cs="Times New Roman"/>
          <w:sz w:val="28"/>
          <w:szCs w:val="28"/>
        </w:rPr>
        <w:t>умерший</w:t>
      </w:r>
      <w:proofErr w:type="gramEnd"/>
      <w:r>
        <w:rPr>
          <w:rFonts w:ascii="Times New Roman" w:hAnsi="Times New Roman" w:cs="Times New Roman"/>
          <w:sz w:val="28"/>
          <w:szCs w:val="28"/>
        </w:rPr>
        <w:t xml:space="preserve"> не работал и не  являлся  пенсионером, а также в  случае рождения мертвого ребенка по истечении 196 дней беременности.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 Гражданам, получившим предусмотренные пунктом 1 настоящей статьи услуги, социальное пособие по </w:t>
      </w:r>
      <w:proofErr w:type="gramStart"/>
      <w:r>
        <w:rPr>
          <w:rFonts w:ascii="Times New Roman" w:hAnsi="Times New Roman" w:cs="Times New Roman"/>
          <w:sz w:val="28"/>
          <w:szCs w:val="28"/>
        </w:rPr>
        <w:t>погребение, предусмотренное статьей 10  настоящего Положения не выплачивается</w:t>
      </w:r>
      <w:proofErr w:type="gramEnd"/>
      <w:r>
        <w:rPr>
          <w:rFonts w:ascii="Times New Roman" w:hAnsi="Times New Roman" w:cs="Times New Roman"/>
          <w:sz w:val="28"/>
          <w:szCs w:val="28"/>
        </w:rPr>
        <w:t xml:space="preserve">.                                             </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10. Социальное пособие на погребение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1.В случае, если погребение осуществляется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предоставляемому согласно гарантированному перечню услуг на погребение, указанному в   пункте 1 статьи 9 настоящего Положения, но не превышающем минимальный размер оплаты труда</w:t>
      </w:r>
      <w:proofErr w:type="gramEnd"/>
      <w:r>
        <w:rPr>
          <w:rFonts w:ascii="Times New Roman" w:hAnsi="Times New Roman" w:cs="Times New Roman"/>
          <w:sz w:val="28"/>
          <w:szCs w:val="28"/>
        </w:rPr>
        <w:t xml:space="preserve"> более чем в десять раз.</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2.Выплата социального пособия на погребение производится в день обращения на основании справки о смерти: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органом, в котором </w:t>
      </w:r>
      <w:proofErr w:type="gramStart"/>
      <w:r>
        <w:rPr>
          <w:rFonts w:ascii="Times New Roman" w:hAnsi="Times New Roman" w:cs="Times New Roman"/>
          <w:sz w:val="28"/>
          <w:szCs w:val="28"/>
        </w:rPr>
        <w:t>умерший</w:t>
      </w:r>
      <w:proofErr w:type="gramEnd"/>
      <w:r>
        <w:rPr>
          <w:rFonts w:ascii="Times New Roman" w:hAnsi="Times New Roman" w:cs="Times New Roman"/>
          <w:sz w:val="28"/>
          <w:szCs w:val="28"/>
        </w:rPr>
        <w:t xml:space="preserve"> получал пенсию;</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организацией, в которой </w:t>
      </w:r>
      <w:proofErr w:type="gramStart"/>
      <w:r>
        <w:rPr>
          <w:rFonts w:ascii="Times New Roman" w:hAnsi="Times New Roman" w:cs="Times New Roman"/>
          <w:sz w:val="28"/>
          <w:szCs w:val="28"/>
        </w:rPr>
        <w:t>умерший</w:t>
      </w:r>
      <w:proofErr w:type="gramEnd"/>
      <w:r>
        <w:rPr>
          <w:rFonts w:ascii="Times New Roman" w:hAnsi="Times New Roman" w:cs="Times New Roman"/>
          <w:sz w:val="28"/>
          <w:szCs w:val="28"/>
        </w:rPr>
        <w:t xml:space="preserve"> работал;</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органом социальной защиты населения по месту жительства в случаях, если </w:t>
      </w:r>
      <w:proofErr w:type="gramStart"/>
      <w:r>
        <w:rPr>
          <w:rFonts w:ascii="Times New Roman" w:hAnsi="Times New Roman" w:cs="Times New Roman"/>
          <w:sz w:val="28"/>
          <w:szCs w:val="28"/>
        </w:rPr>
        <w:t>умерший</w:t>
      </w:r>
      <w:proofErr w:type="gramEnd"/>
      <w:r>
        <w:rPr>
          <w:rFonts w:ascii="Times New Roman" w:hAnsi="Times New Roman" w:cs="Times New Roman"/>
          <w:sz w:val="28"/>
          <w:szCs w:val="28"/>
        </w:rPr>
        <w:t xml:space="preserve"> не работал и не являлся пенсионером, а также в случае рождения мертвого ребенка по истечении 196 дней беременности.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3.Выплата социального пособия на погребение производится в соответствии с требованиями, установленными пунктами 2,3 статьи 10 Федерального закона от 12.01.1996 №8-ФЗ «О погребении и похоронном деле».</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Глава ІІІ.  Создание и организация места погребения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Статья 11.   Предложения по созданию мест погребения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1.Предложения по созданию мест погребения вносятся: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1)министерствами и иными федеральными органами исполнительной власти, в которых предусмотрены военная служба, служба в органах МВД для создания воинских кладбищ, воинских участков на общественных кладбищах;</w:t>
      </w:r>
      <w:proofErr w:type="gramEnd"/>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Pr>
          <w:rFonts w:ascii="Times New Roman" w:hAnsi="Times New Roman" w:cs="Times New Roman"/>
          <w:sz w:val="28"/>
          <w:szCs w:val="28"/>
        </w:rPr>
        <w:t>вероисповедальных</w:t>
      </w:r>
      <w:proofErr w:type="spellEnd"/>
      <w:r>
        <w:rPr>
          <w:rFonts w:ascii="Times New Roman" w:hAnsi="Times New Roman" w:cs="Times New Roman"/>
          <w:sz w:val="28"/>
          <w:szCs w:val="28"/>
        </w:rPr>
        <w:t xml:space="preserve"> кладбищ;</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 собраниями (сходами) граждан Сунженского  сельского поселения, если это предусмотрено уставом.</w:t>
      </w:r>
    </w:p>
    <w:p w:rsidR="009A0161" w:rsidRDefault="009A0161" w:rsidP="009A0161">
      <w:pPr>
        <w:spacing w:after="0"/>
        <w:jc w:val="both"/>
        <w:rPr>
          <w:rFonts w:ascii="Times New Roman" w:hAnsi="Times New Roman" w:cs="Times New Roman"/>
          <w:sz w:val="28"/>
          <w:szCs w:val="28"/>
        </w:rPr>
      </w:pP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12.   Санитарные и экологические требования к размещению и содержанию  мест погребения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1.Погребение умерших (погибших) на территории села </w:t>
      </w:r>
      <w:proofErr w:type="spellStart"/>
      <w:r>
        <w:rPr>
          <w:rFonts w:ascii="Times New Roman" w:hAnsi="Times New Roman" w:cs="Times New Roman"/>
          <w:sz w:val="28"/>
          <w:szCs w:val="28"/>
        </w:rPr>
        <w:t>Сунжа</w:t>
      </w:r>
      <w:proofErr w:type="spellEnd"/>
      <w:r>
        <w:rPr>
          <w:rFonts w:ascii="Times New Roman" w:hAnsi="Times New Roman" w:cs="Times New Roman"/>
          <w:sz w:val="28"/>
          <w:szCs w:val="28"/>
        </w:rPr>
        <w:t xml:space="preserve">  осуществляется на специально отведенных  участках  земли в соответствии с санитарными, экологическими и иными требованиями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сооружаемыми ни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2.Создаваемые, а также существующие места погребения не подлежат сносу и могут быть перенесены только в соответствии с постановлением администрации Октябрьского сельского поселения  в случае угрозы  постоянных затоплений и других стихийных бедствий.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3.Лицо, ответственное за  могилу, обязано осуществлять уход за  ней,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9A0161" w:rsidRDefault="009A0161" w:rsidP="009A0161">
      <w:pPr>
        <w:spacing w:after="0"/>
        <w:rPr>
          <w:rFonts w:ascii="Times New Roman" w:hAnsi="Times New Roman" w:cs="Times New Roman"/>
          <w:sz w:val="28"/>
          <w:szCs w:val="28"/>
        </w:rPr>
      </w:pPr>
      <w:r>
        <w:rPr>
          <w:rFonts w:ascii="Times New Roman" w:hAnsi="Times New Roman" w:cs="Times New Roman"/>
          <w:sz w:val="28"/>
          <w:szCs w:val="28"/>
        </w:rPr>
        <w:t xml:space="preserve">     4. В границах земельного участка, предоставленного для захоронения, разрешается  установка живой зеленой изгороди из кустарника, цветов, установка надмогильных сооружений.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5.При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течение двух лет, захоронение (могила) признается бесхозяйным в порядке, установленном действующим законодательством.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6.Погребение на захоронениях (в могилах), признанных бесхозяйными, осуществляется на общих основаниях, но не ранее, чем через 10 лет после предыдущего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8.Запрещается погребение умерших (погибших) на землях историко-культурного назначения, на  действующих кладбищах, а также в охранных зонах объектов культурного наследия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унжа</w:t>
      </w:r>
      <w:proofErr w:type="spellEnd"/>
      <w:r>
        <w:rPr>
          <w:rFonts w:ascii="Times New Roman" w:hAnsi="Times New Roman" w:cs="Times New Roman"/>
          <w:sz w:val="28"/>
          <w:szCs w:val="28"/>
        </w:rPr>
        <w:t>.</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9.Эксгумация останков умерших (погибших) производится в соответствии с требованиями, установленными законодательством Российской Федерации.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10.При нарушении санитарных и экологических требований к содержанию места погребения администрация Сунженского  сельского поселения обязаны приостановить или прекратить деятельность на месте погребения и принять меры по устранению допущенных нарушений.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11.Предметы и вещества, используемые при погребении (</w:t>
      </w:r>
      <w:proofErr w:type="spellStart"/>
      <w:r>
        <w:rPr>
          <w:rFonts w:ascii="Times New Roman" w:hAnsi="Times New Roman" w:cs="Times New Roman"/>
          <w:sz w:val="28"/>
          <w:szCs w:val="28"/>
        </w:rPr>
        <w:t>гробы</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рны</w:t>
      </w:r>
      <w:proofErr w:type="spellEnd"/>
      <w:r>
        <w:rPr>
          <w:rFonts w:ascii="Times New Roman" w:hAnsi="Times New Roman" w:cs="Times New Roman"/>
          <w:sz w:val="28"/>
          <w:szCs w:val="28"/>
        </w:rPr>
        <w:t>,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12.В случае посадки зеленой изгороди из кустарника требуется обязательная его стрижка. Посадка деревьев категорически запрещена.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13.Категорически запрещается отвод мест под захоронения на не подготовленной территории  кладбища, а так же на затопленных и заболоченных местах.</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14.Не допускается устройство захоронений в разрывах  между могилами на участке родовых захоронений, на обочинах дорог и в пределах защитных зон, в том числе «моральной защиты».</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Статья  13.   Порядок оформления захоронения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1.Прием заказов на погребение производится администрацией Сунженского сельского поселения (приложение №1) после регистрации смерти  в актовых записях ЗАГС.</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2.Установленные платежи  смотрителем кладбища должны вноситься в кассу администрации Сунженского  сельского поселения.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3.Оформление заказа на погребение умершего (погибшего) на свободное место на кладбище производится  смотрителем кладбища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унжа</w:t>
      </w:r>
      <w:proofErr w:type="spellEnd"/>
      <w:r>
        <w:rPr>
          <w:rFonts w:ascii="Times New Roman" w:hAnsi="Times New Roman" w:cs="Times New Roman"/>
          <w:sz w:val="28"/>
          <w:szCs w:val="28"/>
        </w:rPr>
        <w:t xml:space="preserve">  при наличии у ответственного за погребение: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свидетельства о смерти умершего /погибшего/: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документа, удостоверяющего личность, либо гарантийного письма и доверенности, если обязанность по организации похорон взяло на себя юридическое лицо.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 О предстоящих похоронах администрация кладбища должна быть извещена не позднее, чем за сутки.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5.Разрешение на погребение (приложение №2)  умершего (погибшего) в могилу или ограду близкого родственника выдается смотрителем  </w:t>
      </w:r>
      <w:r>
        <w:rPr>
          <w:rFonts w:ascii="Times New Roman" w:hAnsi="Times New Roman" w:cs="Times New Roman"/>
          <w:sz w:val="28"/>
          <w:szCs w:val="28"/>
        </w:rPr>
        <w:lastRenderedPageBreak/>
        <w:t>кладбища при наличии у лица, взявшего на себя обязанность по организации погребения: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свидетельства о смерти на умершего (погибшего).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свидетельства о смерти на  ранее умершего (погибшего).</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документов, подтверждающих близкое родство между умершим (погибшим) и ранее умершим (погибшим).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регистрационного удостоверения (паспорта) о захоронении ранее умершего (погибшего).</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14.  Порядок погребения </w:t>
      </w:r>
      <w:proofErr w:type="gramStart"/>
      <w:r>
        <w:rPr>
          <w:rFonts w:ascii="Times New Roman" w:hAnsi="Times New Roman" w:cs="Times New Roman"/>
          <w:b/>
          <w:sz w:val="28"/>
          <w:szCs w:val="28"/>
        </w:rPr>
        <w:t>умерших</w:t>
      </w:r>
      <w:proofErr w:type="gramEnd"/>
      <w:r>
        <w:rPr>
          <w:rFonts w:ascii="Times New Roman" w:hAnsi="Times New Roman" w:cs="Times New Roman"/>
          <w:b/>
          <w:sz w:val="28"/>
          <w:szCs w:val="28"/>
        </w:rPr>
        <w:t xml:space="preserve">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1.Погребение не кремированных останков может производиться в землю в гробах и без гробов.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2.Погребение умерших (погибших) не при  криминальных обстоятельствах, в случае, если они не имеют супруга, близких родственников, иных родственников, либо законного  представителя умершего  (погибшего), личность которых установлена, а так же умерших (погибших), от погребения которых супруг, близкие родственники или иные лица  мотивированно отказались, осуществляется путем захоронения на специально отведенных местах.</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3.Подготовка могил и погребение умершего производится    не ранее чем через 24 часа после наступления смерти,  или в более ранние сроки, если это обусловлено религиозными традициями, либо в случае чрезвычайных ситуаций по разрешению медицинских органов после оформления заказа на организацию похорон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3 статьи 13 настоящего Положения.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   На   свидетельстве  о смерти после погребения  умершего ставится  штамп с указанием   наименования кладбища, делается запись о размере отведенного земельного участка, номера места и даты погребения.  Составляется паспорт захоронения (приложение №3) и выдается справка о захоронении (приложение №4).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5.Каждое  захоронение и предоставление земельного участка под семейное (родовое) захоронение  регистрируются смотрителем  кладбища в книге регистрации захоронений (приложение №5).  Книга регистрации захоронений является документом строгой отчетности и ежегодно сдается в архив  Сунженского сельского поселения  на постоянное хранение.  Перед началом заполнения книга должна быть прошнурована, пронумерована и скреплена печатью  в администрации  Сунженского  сельского поселения. </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15. Установка  надмогильных сооружений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1.Работы на кладбище, связанные с установкой, демонтажем, ремонтом или заменой надмогильных сооружений, производятся с письменного </w:t>
      </w:r>
      <w:r>
        <w:rPr>
          <w:rFonts w:ascii="Times New Roman" w:hAnsi="Times New Roman" w:cs="Times New Roman"/>
          <w:sz w:val="28"/>
          <w:szCs w:val="28"/>
        </w:rPr>
        <w:lastRenderedPageBreak/>
        <w:t>разрешения администрации Сунженского  сельского поселения,  в ведении которой  находятся  кладбище.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2.Установка надмогильного сооружения (памятника) производится не ранее чем через год после захоронения. Запрещается установка надмогильных сооружений в зимний период.</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 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сооружения не должны иметь частей, выступающих за границы участка или нависающих над ними. Общая высота надмогильного сооружения не должна превышать 2,5 м.</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  Надмогильные сооружения, установленные за пределами отведенного земельного участка в соответствии с настоящим Положением  или установленные без разрешения, подлежат снятию после предупреждения лица, ответственного за захоронение. Снятие надгробных сооружений производится  своими силами.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  Размеры устанавливаемых оград должны соответствовать размерам участка, на котором они устанавливаются. Высота ограды не должна превышать 0,5 м в высоту, а живой изгороди – 0,7 м.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6. Надписи на надмогильных сооружениях должны соответствовать сведениям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действительно захороненных в данном месте умерших.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7. Установленные гражданами (организациями) надмогильные сооружения являются их </w:t>
      </w:r>
      <w:proofErr w:type="gramStart"/>
      <w:r>
        <w:rPr>
          <w:rFonts w:ascii="Times New Roman" w:hAnsi="Times New Roman" w:cs="Times New Roman"/>
          <w:sz w:val="28"/>
          <w:szCs w:val="28"/>
        </w:rPr>
        <w:t>собственностью</w:t>
      </w:r>
      <w:proofErr w:type="gramEnd"/>
      <w:r>
        <w:rPr>
          <w:rFonts w:ascii="Times New Roman" w:hAnsi="Times New Roman" w:cs="Times New Roman"/>
          <w:sz w:val="28"/>
          <w:szCs w:val="28"/>
        </w:rPr>
        <w:t xml:space="preserve"> и администрация Сунженского сельского поселения за их сохранность  материальную ответственность не несет.</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8.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9. Установка индивидуальных  надмогильных сооружений на мемориальных, воинских и братских захоронениях  категорически запрещается.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10.Категорически запрещается устанавливать столы, лавки, навесы.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11. Установка памятников, стел, других памятных знаков и надмогильных сооружений не на месте захоронения запрещена.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12. Смотрителем кладбища ведется книга регистрации разрешений на установку надмогильных сооружений  (приложение №6).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Статья  16. Правила содержания кладбища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1.На кладбищах следует предусматривать: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стенд с его планом, на котором  обозначаются   кварталы  и участки захоронений, их нумерация;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вывеску с названием кладбища, годом основания, режимом работы;</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указатели  номеров  участков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кварталов захоронений, дорожки  расположения зданий и сооружений, пункты выдачи инвентаря, общественные туалеты  и т.д.;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стенд для  помещения объявлений и распоряжений  администрации Октябрьского сельского поселения, правил посещения кладбищ, прав и обязанностей граждан, а также иной  необходимой  информации;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урны для сбора мелкого мусора вдоль пешеходных дорожек;</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контейнеры  для складирования мусора  на специальных площадках;</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домики для птиц;</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 Прилегающая к кладбищу территория должна быть благоустроена и иметь место для стоянки автотранспорта.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 Инженерные сети и оборудование на территории кладбища должны содержаться в надлежащем состоянии.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 Ответственность за организацию похоронного обслуживания и </w:t>
      </w:r>
      <w:proofErr w:type="gramStart"/>
      <w:r>
        <w:rPr>
          <w:rFonts w:ascii="Times New Roman" w:hAnsi="Times New Roman" w:cs="Times New Roman"/>
          <w:sz w:val="28"/>
          <w:szCs w:val="28"/>
        </w:rPr>
        <w:t>санитарное</w:t>
      </w:r>
      <w:proofErr w:type="gramEnd"/>
      <w:r>
        <w:rPr>
          <w:rFonts w:ascii="Times New Roman" w:hAnsi="Times New Roman" w:cs="Times New Roman"/>
          <w:sz w:val="28"/>
          <w:szCs w:val="28"/>
        </w:rPr>
        <w:t xml:space="preserve">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состояние территории кладбища возлагается на администрацию  кладбища (смотрителя)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которая должна обеспечить:</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соблюдение установленной нормы отвода каждого земельного участка для захоронения и правил подготовки могил;</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содержание в исправном состоянии зданий, сооружений, находящихся на территории кладбища, ограждений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его дорог;</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наличие общественных туалетов, освещения  за пределами кладбища, систематическую уборку кладбища (кроме мест захоронений) и своевременный вывоз мусора;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содержание в надлежащем состоянии воинских и братских захоронений;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гражданам напрокат инвентаря (лопаты, грабли, ведра и т.п.)  для ухода за местами  захоронений;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выполнение инструкции по предупреждению случаев терроризма на кладбище;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соблюдение Правил пожарной безопасности;</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наличие надлежаще оформленной книги отзывов и предложений;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мероприятий по обеспечению охраны кладбищ.</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Статья  17.  Правила посещения кладбища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 На территории кладбища посетители должны соблюдать общественный порядок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 На территории кладбища запрещается: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самовольная  копка  могил;</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порча надгробных сооружений и оборудования кладбища;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выгул собак, выпас домашних животных, ловля птиц;</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разведение костров;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добыча песка и глины, резка дерна;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раскопка грунта, складирование запаса строительных и других материалов;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повреждение  ограды кладбища, зеленых насаждений, цветов;</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нахождение  на территории кладбища после его закрытия.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  Въезд на территорию кладбища грузового и легкового транспорта запрещается,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транспорта, на котором следуют инвалиды и престарелые граждане;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транспорта специализированной службы по вопросам похоронного дела;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транспорта, принадлежащего лицам, производящим установку надмогильных сооружений.</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  Заниматься какой-либо деятельностью (торговля рассадой, цветами, похоронными принадлежностями, предметами похоронного ритуала и материалами по благоустройству захоронений)   разрешается только в специально отведенных  и оборудованных местах (если таковые есть) и с разрешения администрации Сунженского  сельского поселения.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5. Муниципальное общественное кладбище открыто для посещения ежедневно.</w:t>
      </w:r>
    </w:p>
    <w:p w:rsidR="009A0161" w:rsidRPr="009318AC"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6.Погребение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осуществляется  ежедневно.</w:t>
      </w:r>
      <w:r>
        <w:rPr>
          <w:rFonts w:ascii="Times New Roman" w:hAnsi="Times New Roman" w:cs="Times New Roman"/>
          <w:b/>
          <w:sz w:val="28"/>
          <w:szCs w:val="28"/>
        </w:rPr>
        <w:t xml:space="preserve">   </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Глава ІУ. Похоронное дело</w:t>
      </w:r>
    </w:p>
    <w:p w:rsidR="009A0161" w:rsidRDefault="009A0161" w:rsidP="009A01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Статья 18. Организация похоронного дела.</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1.Специализированная служба по вопросам похоронного дела создается в организационно- правовой форме в соответствии с действующим законодательством.</w:t>
      </w:r>
    </w:p>
    <w:p w:rsidR="009A0161" w:rsidRDefault="009A0161" w:rsidP="009A0161">
      <w:pPr>
        <w:spacing w:after="0"/>
        <w:jc w:val="both"/>
        <w:rPr>
          <w:rFonts w:ascii="Times New Roman" w:hAnsi="Times New Roman" w:cs="Times New Roman"/>
          <w:sz w:val="28"/>
          <w:szCs w:val="28"/>
        </w:rPr>
      </w:pP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2.Оказание услуг по погребению являются основным видом деятельности специализированной служ</w:t>
      </w:r>
      <w:r w:rsidR="009318AC">
        <w:rPr>
          <w:rFonts w:ascii="Times New Roman" w:hAnsi="Times New Roman" w:cs="Times New Roman"/>
          <w:sz w:val="28"/>
          <w:szCs w:val="28"/>
        </w:rPr>
        <w:t>бы по вопросам похоронного дела</w:t>
      </w:r>
      <w:r>
        <w:rPr>
          <w:rFonts w:ascii="Times New Roman" w:hAnsi="Times New Roman" w:cs="Times New Roman"/>
          <w:sz w:val="28"/>
          <w:szCs w:val="28"/>
        </w:rPr>
        <w:t>.</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3.Специализированная служба по вопросам похоронного дела обязана гарантировать лицам, взявшим на себя обязанность по погребению умерших (погибших), предоставления полного перечня услуг по погребению на безвозмездной основе в соответствии со статьей 9 Федерального закона от 12.01.1996  №8-ФЗ «О погребении и похоронном деле».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4.Специализированная служба по вопросам похоронного</w:t>
      </w:r>
      <w:r w:rsidR="00AD29AA">
        <w:rPr>
          <w:rFonts w:ascii="Times New Roman" w:hAnsi="Times New Roman" w:cs="Times New Roman"/>
          <w:sz w:val="28"/>
          <w:szCs w:val="28"/>
        </w:rPr>
        <w:t xml:space="preserve"> дела на территории Сунженского </w:t>
      </w:r>
      <w:r>
        <w:rPr>
          <w:rFonts w:ascii="Times New Roman" w:hAnsi="Times New Roman" w:cs="Times New Roman"/>
          <w:sz w:val="28"/>
          <w:szCs w:val="28"/>
        </w:rPr>
        <w:t xml:space="preserve"> сельского поселения – отсутствует. В этом </w:t>
      </w:r>
      <w:r>
        <w:rPr>
          <w:rFonts w:ascii="Times New Roman" w:hAnsi="Times New Roman" w:cs="Times New Roman"/>
          <w:sz w:val="28"/>
          <w:szCs w:val="28"/>
        </w:rPr>
        <w:lastRenderedPageBreak/>
        <w:t xml:space="preserve">случае, функции специализированной службы исполняет лицо или группа лиц, назначаемые  администрацией Сунженского сельского поселения. </w:t>
      </w:r>
    </w:p>
    <w:p w:rsidR="009A0161" w:rsidRDefault="009A0161" w:rsidP="009A0161">
      <w:pPr>
        <w:spacing w:after="0"/>
        <w:jc w:val="both"/>
        <w:rPr>
          <w:rFonts w:ascii="Times New Roman" w:hAnsi="Times New Roman" w:cs="Times New Roman"/>
          <w:sz w:val="28"/>
          <w:szCs w:val="28"/>
        </w:rPr>
      </w:pP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Глава У. Заключение</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b/>
          <w:sz w:val="28"/>
          <w:szCs w:val="28"/>
        </w:rPr>
        <w:t xml:space="preserve">      Статья 19. Ответственность на нарушение  настоящего Положения </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нарушение правил, установленных настоящим Положением, осквернение или уничтожение мест погребения,  лица привлекаются к  ответственности в соответствии с действующим законодательством Российской Федерации и Республики Северная Осетия-Алания.</w:t>
      </w:r>
    </w:p>
    <w:p w:rsidR="009A0161" w:rsidRDefault="009A0161" w:rsidP="009A0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318AC" w:rsidRDefault="009318AC" w:rsidP="009A0161">
      <w:pPr>
        <w:pStyle w:val="a4"/>
        <w:rPr>
          <w:rFonts w:ascii="Times New Roman" w:hAnsi="Times New Roman" w:cs="Times New Roman"/>
          <w:sz w:val="28"/>
          <w:szCs w:val="28"/>
        </w:rPr>
      </w:pP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Приложение №1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«О погребении и похоронном деле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территории Сунженского сельского поселения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Пригородного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Сунженского сельского поселения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От  №</w:t>
      </w:r>
    </w:p>
    <w:p w:rsidR="009A0161" w:rsidRDefault="009A0161" w:rsidP="009A0161">
      <w:pPr>
        <w:pStyle w:val="a4"/>
        <w:jc w:val="right"/>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Форма заявления о предоставлении участка для захоронения на общественном кладбище</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Главе администрации</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___________________________с.п</w:t>
      </w:r>
      <w:proofErr w:type="spellEnd"/>
      <w:r>
        <w:rPr>
          <w:rFonts w:ascii="Times New Roman" w:hAnsi="Times New Roman" w:cs="Times New Roman"/>
          <w:sz w:val="28"/>
          <w:szCs w:val="28"/>
        </w:rPr>
        <w:t>.</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9A0161" w:rsidRDefault="009A0161" w:rsidP="009A0161">
      <w:pPr>
        <w:pStyle w:val="a4"/>
        <w:jc w:val="right"/>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Заявление</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о предоставлении земельного участка для захоронения на общественном кладбище</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(лицо, ответственное за захоронение, могилу)</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И.О., степень родства, реквизиты документа, удостоверяющего личность, адрес регистрации местожительства (по паспорту), номер телефона)</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Прошу Вас выделить земельный участок на кладбище, расположенном по адресу:____________________________________________________________________________для захоронения__________________________________________________________________________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(фамилия, имя, отчество умершег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w:t>
      </w:r>
    </w:p>
    <w:p w:rsidR="009A0161" w:rsidRDefault="009A0161" w:rsidP="009A0161">
      <w:pPr>
        <w:pStyle w:val="a4"/>
        <w:rPr>
          <w:rFonts w:ascii="Times New Roman" w:hAnsi="Times New Roman" w:cs="Times New Roman"/>
          <w:sz w:val="28"/>
          <w:szCs w:val="28"/>
        </w:rPr>
      </w:pP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xml:space="preserve"> (ей)____________________________________________________________________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(дата смерти, дата смерти)</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и </w:t>
      </w:r>
      <w:proofErr w:type="gramStart"/>
      <w:r>
        <w:rPr>
          <w:rFonts w:ascii="Times New Roman" w:hAnsi="Times New Roman" w:cs="Times New Roman"/>
          <w:sz w:val="28"/>
          <w:szCs w:val="28"/>
        </w:rPr>
        <w:t>имевшего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ую</w:t>
      </w:r>
      <w:proofErr w:type="spellEnd"/>
      <w:r>
        <w:rPr>
          <w:rFonts w:ascii="Times New Roman" w:hAnsi="Times New Roman" w:cs="Times New Roman"/>
          <w:sz w:val="28"/>
          <w:szCs w:val="28"/>
        </w:rPr>
        <w:t>) регистрацию по адресу:_____________________________________________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(по паспорту)</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Свидетельство о смерти: </w:t>
      </w:r>
      <w:proofErr w:type="spellStart"/>
      <w:r>
        <w:rPr>
          <w:rFonts w:ascii="Times New Roman" w:hAnsi="Times New Roman" w:cs="Times New Roman"/>
          <w:sz w:val="28"/>
          <w:szCs w:val="28"/>
        </w:rPr>
        <w:t>серия____№_______________</w:t>
      </w:r>
      <w:proofErr w:type="gramStart"/>
      <w:r>
        <w:rPr>
          <w:rFonts w:ascii="Times New Roman" w:hAnsi="Times New Roman" w:cs="Times New Roman"/>
          <w:sz w:val="28"/>
          <w:szCs w:val="28"/>
        </w:rPr>
        <w:t>выданного</w:t>
      </w:r>
      <w:proofErr w:type="spellEnd"/>
      <w:proofErr w:type="gramEnd"/>
      <w:r>
        <w:rPr>
          <w:rFonts w:ascii="Times New Roman" w:hAnsi="Times New Roman" w:cs="Times New Roman"/>
          <w:sz w:val="28"/>
          <w:szCs w:val="28"/>
        </w:rPr>
        <w:t>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(серия, номер, дата выдачи, кем выдано)</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Участок на кладбище_______________________________________________________________,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(указать куда, в родственную могилу или в ограду на свободное место)</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где ранее захоронен умерший родственник (</w:t>
      </w:r>
      <w:proofErr w:type="spellStart"/>
      <w:r>
        <w:rPr>
          <w:rFonts w:ascii="Times New Roman" w:hAnsi="Times New Roman" w:cs="Times New Roman"/>
          <w:sz w:val="28"/>
          <w:szCs w:val="28"/>
        </w:rPr>
        <w:t>ца</w:t>
      </w:r>
      <w:proofErr w:type="spellEnd"/>
      <w:r>
        <w:rPr>
          <w:rFonts w:ascii="Times New Roman" w:hAnsi="Times New Roman" w:cs="Times New Roman"/>
          <w:sz w:val="28"/>
          <w:szCs w:val="28"/>
        </w:rPr>
        <w:t xml:space="preserve">)________________________________________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                                                             (степень родства, фамилия, имя, отчество умершего)</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_________году</w:t>
      </w:r>
      <w:proofErr w:type="spellEnd"/>
      <w:r>
        <w:rPr>
          <w:rFonts w:ascii="Times New Roman" w:hAnsi="Times New Roman" w:cs="Times New Roman"/>
          <w:sz w:val="28"/>
          <w:szCs w:val="28"/>
        </w:rPr>
        <w:t>.</w:t>
      </w:r>
    </w:p>
    <w:p w:rsidR="009A0161" w:rsidRDefault="009A0161" w:rsidP="009A0161">
      <w:pPr>
        <w:spacing w:after="0"/>
        <w:rPr>
          <w:rFonts w:ascii="Times New Roman" w:hAnsi="Times New Roman" w:cs="Times New Roman"/>
          <w:sz w:val="28"/>
          <w:szCs w:val="28"/>
        </w:rPr>
      </w:pPr>
      <w:r>
        <w:rPr>
          <w:rFonts w:ascii="Times New Roman" w:hAnsi="Times New Roman" w:cs="Times New Roman"/>
          <w:sz w:val="28"/>
          <w:szCs w:val="28"/>
        </w:rPr>
        <w:t xml:space="preserve">                  За правильность </w:t>
      </w:r>
      <w:proofErr w:type="spellStart"/>
      <w:r>
        <w:rPr>
          <w:rFonts w:ascii="Times New Roman" w:hAnsi="Times New Roman" w:cs="Times New Roman"/>
          <w:sz w:val="28"/>
          <w:szCs w:val="28"/>
        </w:rPr>
        <w:t>свдений</w:t>
      </w:r>
      <w:proofErr w:type="spellEnd"/>
      <w:r>
        <w:rPr>
          <w:rFonts w:ascii="Times New Roman" w:hAnsi="Times New Roman" w:cs="Times New Roman"/>
          <w:sz w:val="28"/>
          <w:szCs w:val="28"/>
        </w:rPr>
        <w:t xml:space="preserve"> несу полную ответственность.</w:t>
      </w:r>
    </w:p>
    <w:p w:rsidR="009A0161" w:rsidRDefault="009A0161" w:rsidP="009A0161">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«____»_________________20____г.             _____________/______________________ </w:t>
      </w:r>
    </w:p>
    <w:p w:rsidR="009A0161" w:rsidRDefault="009A0161" w:rsidP="009A0161">
      <w:pPr>
        <w:spacing w:after="0"/>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со статьей 9 Федерального закона «О персональных данных» согласен, 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совершений действий, предусмотренных пунктом 3 статьи 3 Федерального закона «О персональных данных».</w:t>
      </w:r>
      <w:proofErr w:type="gramEnd"/>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(подпись)</w:t>
      </w:r>
    </w:p>
    <w:p w:rsidR="009A0161" w:rsidRDefault="009A0161" w:rsidP="009A0161">
      <w:pPr>
        <w:spacing w:after="0"/>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«О погребении и похоронном деле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Сунженского</w:t>
      </w:r>
      <w:proofErr w:type="gramEnd"/>
      <w:r>
        <w:rPr>
          <w:rFonts w:ascii="Times New Roman" w:hAnsi="Times New Roman" w:cs="Times New Roman"/>
          <w:sz w:val="28"/>
          <w:szCs w:val="28"/>
        </w:rPr>
        <w:t xml:space="preserve">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Пригородного района </w:t>
      </w:r>
      <w:proofErr w:type="spellStart"/>
      <w:r>
        <w:rPr>
          <w:rFonts w:ascii="Times New Roman" w:hAnsi="Times New Roman" w:cs="Times New Roman"/>
          <w:sz w:val="28"/>
          <w:szCs w:val="28"/>
        </w:rPr>
        <w:t>РСО-Алания</w:t>
      </w:r>
      <w:proofErr w:type="spellEnd"/>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Сунженского</w:t>
      </w:r>
      <w:proofErr w:type="gramEnd"/>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От  №</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Форма разрешения на захоронение на общественном кладбище</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РАЗРЕШЕНИЕ</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На захоронение, перезахоронение, эксгумацию/</w:t>
      </w:r>
      <w:proofErr w:type="spellStart"/>
      <w:r>
        <w:rPr>
          <w:rFonts w:ascii="Times New Roman" w:hAnsi="Times New Roman" w:cs="Times New Roman"/>
          <w:sz w:val="28"/>
          <w:szCs w:val="28"/>
        </w:rPr>
        <w:t>ингумацию</w:t>
      </w:r>
      <w:proofErr w:type="spellEnd"/>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на общественном кладбище</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Разрешить захоронение, перезахоронение, эксгумацию/</w:t>
      </w:r>
      <w:proofErr w:type="spellStart"/>
      <w:r>
        <w:rPr>
          <w:rFonts w:ascii="Times New Roman" w:hAnsi="Times New Roman" w:cs="Times New Roman"/>
          <w:sz w:val="28"/>
          <w:szCs w:val="28"/>
        </w:rPr>
        <w:t>ингумацию</w:t>
      </w:r>
      <w:proofErr w:type="spellEnd"/>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                _                                                         (нужное подчеркнуть)</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9A0161" w:rsidRDefault="009A0161" w:rsidP="009A0161">
      <w:pPr>
        <w:pStyle w:val="a4"/>
        <w:rPr>
          <w:rFonts w:ascii="Times New Roman" w:hAnsi="Times New Roman" w:cs="Times New Roman"/>
          <w:sz w:val="28"/>
          <w:szCs w:val="28"/>
        </w:rPr>
      </w:pP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xml:space="preserve"> (ей)______________________________________________________________________________________</w:t>
      </w:r>
    </w:p>
    <w:p w:rsidR="009A0161" w:rsidRDefault="009A0161" w:rsidP="009A0161">
      <w:pPr>
        <w:spacing w:after="0"/>
        <w:rPr>
          <w:rFonts w:ascii="Times New Roman" w:hAnsi="Times New Roman" w:cs="Times New Roman"/>
          <w:sz w:val="28"/>
          <w:szCs w:val="28"/>
        </w:rPr>
      </w:pPr>
      <w:r>
        <w:rPr>
          <w:rFonts w:ascii="Times New Roman" w:hAnsi="Times New Roman" w:cs="Times New Roman"/>
          <w:sz w:val="28"/>
          <w:szCs w:val="28"/>
        </w:rPr>
        <w:t xml:space="preserve">                                                                             (дата смерти)</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На кладбище, расположенном по адресу:______________________________________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 номер квартала, сектора, участка</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(дата захоронения)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Ф.И.О. лица, ответственного за могилу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  </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Глава администрации</w:t>
      </w:r>
    </w:p>
    <w:p w:rsidR="009A0161" w:rsidRDefault="009A0161" w:rsidP="009A0161">
      <w:pPr>
        <w:pStyle w:val="a4"/>
        <w:rPr>
          <w:rFonts w:ascii="Times New Roman" w:hAnsi="Times New Roman" w:cs="Times New Roman"/>
          <w:sz w:val="28"/>
          <w:szCs w:val="28"/>
        </w:rPr>
      </w:pPr>
      <w:proofErr w:type="spellStart"/>
      <w:r>
        <w:rPr>
          <w:rFonts w:ascii="Times New Roman" w:hAnsi="Times New Roman" w:cs="Times New Roman"/>
          <w:sz w:val="28"/>
          <w:szCs w:val="28"/>
        </w:rPr>
        <w:t>___________________с.п</w:t>
      </w:r>
      <w:proofErr w:type="spellEnd"/>
      <w:r>
        <w:rPr>
          <w:rFonts w:ascii="Times New Roman" w:hAnsi="Times New Roman" w:cs="Times New Roman"/>
          <w:sz w:val="28"/>
          <w:szCs w:val="28"/>
        </w:rPr>
        <w:t xml:space="preserve">.                  ______________________/____________________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(подпись)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«О погребении и похоронном деле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территории Сунженского сельского поселения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Пригородного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w:t>
      </w:r>
    </w:p>
    <w:p w:rsidR="009A0161" w:rsidRDefault="009A0161" w:rsidP="009A0161">
      <w:pPr>
        <w:pStyle w:val="a4"/>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Сунженского сельского поселения </w:t>
      </w:r>
    </w:p>
    <w:p w:rsidR="009A0161" w:rsidRDefault="009A0161" w:rsidP="009A0161">
      <w:pPr>
        <w:pStyle w:val="a4"/>
        <w:jc w:val="center"/>
        <w:rPr>
          <w:rFonts w:ascii="Times New Roman" w:hAnsi="Times New Roman" w:cs="Times New Roman"/>
          <w:sz w:val="28"/>
          <w:szCs w:val="28"/>
        </w:rPr>
      </w:pPr>
      <w:r>
        <w:rPr>
          <w:rFonts w:ascii="Times New Roman" w:hAnsi="Times New Roman" w:cs="Times New Roman"/>
          <w:sz w:val="28"/>
          <w:szCs w:val="28"/>
        </w:rPr>
        <w:t>От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Форма паспорта захоронения</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ПАСПОРТ</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Захоронения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________________________________________________________________________________________________________________________________________________________________                                     (ф.и.о. ответственного за могилу)</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О регистрации захоронения умершего_________________________________________________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На кладбище, расположенном по адресу:______________________________________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______________________________________, номер </w:t>
      </w:r>
      <w:proofErr w:type="spellStart"/>
      <w:r>
        <w:rPr>
          <w:rFonts w:ascii="Times New Roman" w:hAnsi="Times New Roman" w:cs="Times New Roman"/>
          <w:sz w:val="28"/>
          <w:szCs w:val="28"/>
        </w:rPr>
        <w:t>квартала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ектора</w:t>
      </w:r>
      <w:proofErr w:type="spellEnd"/>
      <w:r>
        <w:rPr>
          <w:rFonts w:ascii="Times New Roman" w:hAnsi="Times New Roman" w:cs="Times New Roman"/>
          <w:sz w:val="28"/>
          <w:szCs w:val="28"/>
        </w:rPr>
        <w:t>, участка</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__________________________________________________________________________________________________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(указать куда, в родственное захоронение  или в ограду на свободное место)</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где ранее захоронен умерший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«__»_________20____года   родственник (</w:t>
      </w:r>
      <w:proofErr w:type="spellStart"/>
      <w:r>
        <w:rPr>
          <w:rFonts w:ascii="Times New Roman" w:hAnsi="Times New Roman" w:cs="Times New Roman"/>
          <w:sz w:val="28"/>
          <w:szCs w:val="28"/>
        </w:rPr>
        <w:t>ца</w:t>
      </w:r>
      <w:proofErr w:type="spellEnd"/>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(степень родства, фамилия, имя, отчество умершего)</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Смотритель кладбища</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«___»____________20__г.  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(дата)                                                                   (подпись)                           (ф.и.о.)                                                          </w:t>
      </w:r>
    </w:p>
    <w:p w:rsidR="009A0161" w:rsidRDefault="009A0161" w:rsidP="009A0161">
      <w:pPr>
        <w:pStyle w:val="a4"/>
        <w:jc w:val="right"/>
        <w:rPr>
          <w:rFonts w:ascii="Times New Roman" w:hAnsi="Times New Roman" w:cs="Times New Roman"/>
          <w:sz w:val="28"/>
          <w:szCs w:val="28"/>
        </w:rPr>
      </w:pP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Приложение№4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«О погребении и похоронном деле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Сунженского</w:t>
      </w:r>
      <w:proofErr w:type="gramEnd"/>
      <w:r>
        <w:rPr>
          <w:rFonts w:ascii="Times New Roman" w:hAnsi="Times New Roman" w:cs="Times New Roman"/>
          <w:sz w:val="28"/>
          <w:szCs w:val="28"/>
        </w:rPr>
        <w:t xml:space="preserve">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Пригородного района </w:t>
      </w:r>
      <w:proofErr w:type="spellStart"/>
      <w:r>
        <w:rPr>
          <w:rFonts w:ascii="Times New Roman" w:hAnsi="Times New Roman" w:cs="Times New Roman"/>
          <w:sz w:val="28"/>
          <w:szCs w:val="28"/>
        </w:rPr>
        <w:t>РСО-Алания</w:t>
      </w:r>
      <w:proofErr w:type="spellEnd"/>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Сунженского</w:t>
      </w:r>
      <w:proofErr w:type="gramEnd"/>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От  №</w:t>
      </w:r>
    </w:p>
    <w:p w:rsidR="009A0161" w:rsidRDefault="009A0161" w:rsidP="009A0161">
      <w:pPr>
        <w:pStyle w:val="a4"/>
        <w:jc w:val="right"/>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Форма справки о захоронении</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СПРАВКА</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о захоронении</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Дана</w:t>
      </w:r>
      <w:proofErr w:type="gramEnd"/>
      <w:r>
        <w:rPr>
          <w:rFonts w:ascii="Times New Roman" w:hAnsi="Times New Roman" w:cs="Times New Roman"/>
          <w:sz w:val="28"/>
          <w:szCs w:val="28"/>
        </w:rPr>
        <w:t xml:space="preserve"> в том, что 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(ф.и.о. захороненного)</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«____»______________20______года </w:t>
      </w:r>
      <w:proofErr w:type="gramStart"/>
      <w:r>
        <w:rPr>
          <w:rFonts w:ascii="Times New Roman" w:hAnsi="Times New Roman" w:cs="Times New Roman"/>
          <w:sz w:val="28"/>
          <w:szCs w:val="28"/>
        </w:rPr>
        <w:t>захоронен</w:t>
      </w:r>
      <w:proofErr w:type="gramEnd"/>
      <w:r>
        <w:rPr>
          <w:rFonts w:ascii="Times New Roman" w:hAnsi="Times New Roman" w:cs="Times New Roman"/>
          <w:sz w:val="28"/>
          <w:szCs w:val="28"/>
        </w:rPr>
        <w:t xml:space="preserve"> на кладбище, расположенном по адресу:___________________________________________________________________________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Номер квартала, сектора, участка_______________________________________________________________________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В книге регистрации захоронений сделана запись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регистрационным  №________.</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Смотритель кладбища</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«____»_______________20___г.     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(дата)                                                      подпись                              (ф.и.о.)</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spacing w:after="0" w:line="240" w:lineRule="auto"/>
        <w:rPr>
          <w:rFonts w:ascii="Times New Roman" w:hAnsi="Times New Roman" w:cs="Times New Roman"/>
          <w:sz w:val="28"/>
          <w:szCs w:val="28"/>
        </w:rPr>
        <w:sectPr w:rsidR="009A0161">
          <w:pgSz w:w="11907" w:h="16840"/>
          <w:pgMar w:top="851" w:right="851" w:bottom="1134" w:left="1985" w:header="720" w:footer="720" w:gutter="0"/>
          <w:paperSrc w:first="7" w:other="7"/>
          <w:cols w:space="720"/>
        </w:sect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318AC" w:rsidRDefault="009318AC" w:rsidP="009A0161">
      <w:pPr>
        <w:pStyle w:val="a4"/>
        <w:jc w:val="right"/>
        <w:rPr>
          <w:rFonts w:ascii="Times New Roman" w:hAnsi="Times New Roman" w:cs="Times New Roman"/>
          <w:sz w:val="28"/>
          <w:szCs w:val="28"/>
        </w:rPr>
      </w:pP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18AC">
        <w:rPr>
          <w:rFonts w:ascii="Times New Roman" w:hAnsi="Times New Roman" w:cs="Times New Roman"/>
          <w:sz w:val="28"/>
          <w:szCs w:val="28"/>
        </w:rPr>
        <w:t xml:space="preserve">                     Приложение</w:t>
      </w:r>
      <w:r>
        <w:rPr>
          <w:rFonts w:ascii="Times New Roman" w:hAnsi="Times New Roman" w:cs="Times New Roman"/>
          <w:sz w:val="28"/>
          <w:szCs w:val="28"/>
        </w:rPr>
        <w:t xml:space="preserve">№5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«О погребении и похоронном деле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Сунженского</w:t>
      </w:r>
      <w:proofErr w:type="gramEnd"/>
      <w:r>
        <w:rPr>
          <w:rFonts w:ascii="Times New Roman" w:hAnsi="Times New Roman" w:cs="Times New Roman"/>
          <w:sz w:val="28"/>
          <w:szCs w:val="28"/>
        </w:rPr>
        <w:t xml:space="preserve">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Пригородного района </w:t>
      </w:r>
      <w:proofErr w:type="spellStart"/>
      <w:r>
        <w:rPr>
          <w:rFonts w:ascii="Times New Roman" w:hAnsi="Times New Roman" w:cs="Times New Roman"/>
          <w:sz w:val="28"/>
          <w:szCs w:val="28"/>
        </w:rPr>
        <w:t>РСО-Алания</w:t>
      </w:r>
      <w:proofErr w:type="spellEnd"/>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Сунженского</w:t>
      </w:r>
      <w:proofErr w:type="gramEnd"/>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От  №</w:t>
      </w:r>
    </w:p>
    <w:p w:rsidR="009A0161" w:rsidRDefault="009A0161" w:rsidP="009A0161">
      <w:pPr>
        <w:pStyle w:val="a4"/>
        <w:jc w:val="right"/>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Форма книги регистрации захоронений</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КНИГА</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регистрации захоронений</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Адрес места погребения (кладбища) 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Дата ведения: с «__»_______20___г. по «____»__________20____г.</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tbl>
      <w:tblPr>
        <w:tblStyle w:val="a5"/>
        <w:tblW w:w="0" w:type="auto"/>
        <w:tblInd w:w="0" w:type="dxa"/>
        <w:tblLayout w:type="fixed"/>
        <w:tblLook w:val="04A0"/>
      </w:tblPr>
      <w:tblGrid>
        <w:gridCol w:w="675"/>
        <w:gridCol w:w="2410"/>
        <w:gridCol w:w="1086"/>
        <w:gridCol w:w="1317"/>
        <w:gridCol w:w="1141"/>
        <w:gridCol w:w="2268"/>
        <w:gridCol w:w="1574"/>
        <w:gridCol w:w="1454"/>
        <w:gridCol w:w="1492"/>
        <w:gridCol w:w="1654"/>
      </w:tblGrid>
      <w:tr w:rsidR="009A0161" w:rsidTr="009A016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Ф.И.О. умершего (погибшего)</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Возраст умершего (погибшего)</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Дата смерти</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Дата захоронения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proofErr w:type="spellStart"/>
            <w:r>
              <w:rPr>
                <w:rFonts w:ascii="Times New Roman" w:hAnsi="Times New Roman" w:cs="Times New Roman"/>
                <w:sz w:val="28"/>
                <w:szCs w:val="28"/>
              </w:rPr>
              <w:t>Серия</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омер</w:t>
            </w:r>
            <w:proofErr w:type="spellEnd"/>
            <w:r>
              <w:rPr>
                <w:rFonts w:ascii="Times New Roman" w:hAnsi="Times New Roman" w:cs="Times New Roman"/>
                <w:sz w:val="28"/>
                <w:szCs w:val="28"/>
              </w:rPr>
              <w:t>, кем и когда выдано свидетельство о смерти</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Наименование организации или лица, осуществляющего </w:t>
            </w:r>
            <w:r>
              <w:rPr>
                <w:rFonts w:ascii="Times New Roman" w:hAnsi="Times New Roman" w:cs="Times New Roman"/>
                <w:sz w:val="28"/>
                <w:szCs w:val="28"/>
              </w:rPr>
              <w:lastRenderedPageBreak/>
              <w:t>захоронение</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lastRenderedPageBreak/>
              <w:t>№квартала, участка на территории кладбища</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Захоронение в родственную могилу или на свободное </w:t>
            </w:r>
            <w:r>
              <w:rPr>
                <w:rFonts w:ascii="Times New Roman" w:hAnsi="Times New Roman" w:cs="Times New Roman"/>
                <w:sz w:val="28"/>
                <w:szCs w:val="28"/>
              </w:rPr>
              <w:lastRenderedPageBreak/>
              <w:t>место</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lastRenderedPageBreak/>
              <w:t>Ф.И.О., адрес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тел., лица, ответственного за захоронение</w:t>
            </w:r>
          </w:p>
        </w:tc>
      </w:tr>
      <w:tr w:rsidR="009A0161" w:rsidTr="009A016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lastRenderedPageBreak/>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2</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3</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4</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6</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7</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8</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9</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161" w:rsidRDefault="009A0161">
            <w:pPr>
              <w:pStyle w:val="a4"/>
              <w:rPr>
                <w:rFonts w:ascii="Times New Roman" w:hAnsi="Times New Roman" w:cs="Times New Roman"/>
                <w:sz w:val="28"/>
                <w:szCs w:val="28"/>
              </w:rPr>
            </w:pPr>
            <w:r>
              <w:rPr>
                <w:rFonts w:ascii="Times New Roman" w:hAnsi="Times New Roman" w:cs="Times New Roman"/>
                <w:sz w:val="28"/>
                <w:szCs w:val="28"/>
              </w:rPr>
              <w:t xml:space="preserve">          10</w:t>
            </w:r>
          </w:p>
        </w:tc>
      </w:tr>
      <w:tr w:rsidR="009A0161" w:rsidTr="009A016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r>
      <w:tr w:rsidR="009A0161" w:rsidTr="009A016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61" w:rsidRDefault="009A0161">
            <w:pPr>
              <w:pStyle w:val="a4"/>
              <w:rPr>
                <w:rFonts w:ascii="Times New Roman" w:hAnsi="Times New Roman" w:cs="Times New Roman"/>
                <w:sz w:val="28"/>
                <w:szCs w:val="28"/>
              </w:rPr>
            </w:pPr>
          </w:p>
        </w:tc>
      </w:tr>
    </w:tbl>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spacing w:after="0" w:line="240" w:lineRule="auto"/>
        <w:rPr>
          <w:rFonts w:ascii="Times New Roman" w:hAnsi="Times New Roman" w:cs="Times New Roman"/>
          <w:sz w:val="28"/>
          <w:szCs w:val="28"/>
        </w:rPr>
        <w:sectPr w:rsidR="009A0161">
          <w:pgSz w:w="16840" w:h="11907" w:orient="landscape"/>
          <w:pgMar w:top="1985" w:right="851" w:bottom="851" w:left="1134" w:header="720" w:footer="720" w:gutter="0"/>
          <w:cols w:space="720"/>
        </w:sect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Приложение №6</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«О погребении и похоронном деле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Сунженского</w:t>
      </w:r>
      <w:proofErr w:type="gramEnd"/>
      <w:r>
        <w:rPr>
          <w:rFonts w:ascii="Times New Roman" w:hAnsi="Times New Roman" w:cs="Times New Roman"/>
          <w:sz w:val="28"/>
          <w:szCs w:val="28"/>
        </w:rPr>
        <w:t xml:space="preserve">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Пригородного района </w:t>
      </w:r>
      <w:proofErr w:type="spellStart"/>
      <w:r>
        <w:rPr>
          <w:rFonts w:ascii="Times New Roman" w:hAnsi="Times New Roman" w:cs="Times New Roman"/>
          <w:sz w:val="28"/>
          <w:szCs w:val="28"/>
        </w:rPr>
        <w:t>РСО-Алания</w:t>
      </w:r>
      <w:proofErr w:type="spellEnd"/>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Сунженского</w:t>
      </w:r>
      <w:proofErr w:type="gramEnd"/>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318AC" w:rsidRDefault="009318AC"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От  №</w:t>
      </w:r>
    </w:p>
    <w:p w:rsidR="009A0161" w:rsidRDefault="009A0161" w:rsidP="009318AC">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rsidP="009A0161">
      <w:pPr>
        <w:pStyle w:val="a4"/>
        <w:jc w:val="right"/>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Форма разрешения на установку надмогильных сооружения (надгробий)</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РАЗРЕШЕНИЕ</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На установку надмогильных сооружений (надгробий)</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Разрешить установку надмогильного сооружения (надгробия) на могиле, где </w:t>
      </w:r>
      <w:proofErr w:type="gramStart"/>
      <w:r>
        <w:rPr>
          <w:rFonts w:ascii="Times New Roman" w:hAnsi="Times New Roman" w:cs="Times New Roman"/>
          <w:sz w:val="28"/>
          <w:szCs w:val="28"/>
        </w:rPr>
        <w:t>захоронен</w:t>
      </w:r>
      <w:proofErr w:type="gramEnd"/>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                                                              (ф.и.о.)</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На кладбище, расположенном по адресу:___________________________________________________________________________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Номер квартала (сектора, участка)____________________________________________________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__________________________________________________________________________________Ф.И.О. лица, ответственного за могилу __________________________________________________________________________________</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Смотритель кладбища _________________/____________________________</w:t>
      </w: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p>
    <w:p w:rsidR="009A0161" w:rsidRDefault="009A0161" w:rsidP="009A0161">
      <w:pPr>
        <w:pStyle w:val="a4"/>
        <w:rPr>
          <w:rFonts w:ascii="Times New Roman" w:hAnsi="Times New Roman" w:cs="Times New Roman"/>
          <w:sz w:val="28"/>
          <w:szCs w:val="28"/>
        </w:rPr>
      </w:pPr>
      <w:r>
        <w:rPr>
          <w:rFonts w:ascii="Times New Roman" w:hAnsi="Times New Roman" w:cs="Times New Roman"/>
          <w:sz w:val="28"/>
          <w:szCs w:val="28"/>
        </w:rPr>
        <w:t xml:space="preserve">                          </w:t>
      </w:r>
    </w:p>
    <w:p w:rsidR="009A0161" w:rsidRDefault="009A0161"/>
    <w:sectPr w:rsidR="009A0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0161"/>
    <w:rsid w:val="00603536"/>
    <w:rsid w:val="009318AC"/>
    <w:rsid w:val="009A0161"/>
    <w:rsid w:val="00AD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A0161"/>
    <w:rPr>
      <w:rFonts w:eastAsiaTheme="minorHAnsi"/>
      <w:lang w:eastAsia="en-US"/>
    </w:rPr>
  </w:style>
  <w:style w:type="paragraph" w:styleId="a4">
    <w:name w:val="No Spacing"/>
    <w:link w:val="a3"/>
    <w:uiPriority w:val="1"/>
    <w:qFormat/>
    <w:rsid w:val="009A0161"/>
    <w:pPr>
      <w:spacing w:after="0" w:line="240" w:lineRule="auto"/>
    </w:pPr>
    <w:rPr>
      <w:rFonts w:eastAsiaTheme="minorHAnsi"/>
      <w:lang w:eastAsia="en-US"/>
    </w:rPr>
  </w:style>
  <w:style w:type="paragraph" w:customStyle="1" w:styleId="Default">
    <w:name w:val="Default"/>
    <w:rsid w:val="009A01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5">
    <w:name w:val="Table Grid"/>
    <w:basedOn w:val="a1"/>
    <w:uiPriority w:val="59"/>
    <w:rsid w:val="009A016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A01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3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8502</Words>
  <Characters>48464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2023-02-27T07:00:00Z</cp:lastPrinted>
  <dcterms:created xsi:type="dcterms:W3CDTF">2023-02-27T06:37:00Z</dcterms:created>
  <dcterms:modified xsi:type="dcterms:W3CDTF">2023-02-27T07:03:00Z</dcterms:modified>
</cp:coreProperties>
</file>